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об объекте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Полное и сокращенное наименование органа исполнительной власти (органа местного самоуправления), в ведении которого находится объект(территория)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Турдейское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Наименование, адрес, телефон, факс, электронная почта организации в сфере культуры, являющейся правообладателем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культуры «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центр культуры и досуга»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д. Турдей, ул. Центральная, д. 10</w:t>
      </w:r>
    </w:p>
    <w:p w:rsidR="0009623D" w:rsidRPr="00CA5F44" w:rsidRDefault="0093571E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Адрес объекта (территории), телефон, факс, электронная почта: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п. Казачка, ул. Центральная, д.22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Основной вид деятельности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Проведение мероприятий культурно-массового характера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Категория объекта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Общая площадь объекта,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, протяженность периметра: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земельного участка- 8256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.(в том числе застроенная -585, 1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Периметр всей территории составляет -4128 м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регистрации права на пользование земельным участком, свидетельство о праве пользования объектом недвижимости, номер и дата выдачи)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Тычинская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Жанна Владимировна-заведующая Станционным сельским Домом культуры, </w:t>
      </w:r>
      <w:r w:rsidRPr="00CA5F44">
        <w:rPr>
          <w:rFonts w:ascii="Times New Roman" w:hAnsi="Times New Roman" w:cs="Times New Roman"/>
          <w:b/>
          <w:sz w:val="24"/>
          <w:szCs w:val="24"/>
        </w:rPr>
        <w:t>Ф.И.О. руководителя организации в сфере культуры, являющейся правообладателем объекта(территории), служебный(мобильный)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rPr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Звягина Варвара Николаевна – директор, </w:t>
      </w:r>
      <w:hyperlink r:id="rId8" w:history="1"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начальника службы охраны объекта(территории), служебный (мобильный) телефон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 работниках объекта (территории), посетителях и (или) об арендаторах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Режим работы объекта (территории), продолжительность, начало/окончание рабочего дня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Вт-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чт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10:00 до 13:30;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пт-сб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19:30 до 23:00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 (человек)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Среднее количество работников и посетителей, находящихся на объекте (территории) в течении дня</w:t>
      </w:r>
    </w:p>
    <w:p w:rsidR="0009623D" w:rsidRPr="00CA5F44" w:rsidRDefault="0009623D" w:rsidP="00CA5F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человек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Среднее количество работников и посетителей, включая персонал охраны, находящихся на объекте (территории) в нерабочее время, ночью, в выходные и праздничные дни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нерабочее время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Ночью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выходные и праздничные дни – средняя посещаемость 30 человек, максимальная 200 человек, количество постоянно пребывающих людей варьируется в зависимости от проводимых мероприятий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Сведения об арендаторах (полное и сокращенное наименование организации-арендатора, основной вид деятельности, режим работы, занимаемая площадь,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lastRenderedPageBreak/>
        <w:t>Арендаторы отсутствуют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работников, расположение рабочих мест, Ф.И.О., номера телефонов (служебного, мобильного) руководителя организации-арендатора, срок действия аренды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Сведения о потенциально опасных участках и (или) критических элементах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Потенциально опасные участки объекта (территории) (при наличии)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2871"/>
        <w:gridCol w:w="5365"/>
      </w:tblGrid>
      <w:tr w:rsidR="0009623D" w:rsidRPr="00CA5F44" w:rsidTr="00CA5F44">
        <w:trPr>
          <w:trHeight w:val="1728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опасного участка, его назначение.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потенциально опасном участке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Перечень критических элементов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4331"/>
        <w:gridCol w:w="3905"/>
      </w:tblGrid>
      <w:tr w:rsidR="0009623D" w:rsidRPr="00CA5F44" w:rsidTr="00CA5F44">
        <w:trPr>
          <w:trHeight w:val="1266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критическом элементе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Основные угрозы и возможные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Возможные модели действий нарушителей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Захват заложников из числа работников и посетителей объекта. Диверсионно-террористический акт, поджог, применение отравляющих веществ, взрыв.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Вероятные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возможной зоны разрушения (заражения) 585,1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>, пострадавшие люди 6-7 человек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Оценка социально-экономических последствий совершения террористического акта на объекте (территории)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560"/>
        <w:gridCol w:w="1960"/>
        <w:gridCol w:w="4086"/>
        <w:gridCol w:w="2704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людские потери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Возможный 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ущерб,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млн.рубл</w:t>
            </w:r>
            <w:proofErr w:type="spellEnd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200 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разрушения здания, порча имущества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846 824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Категорирование объекта (территории) по степени потенциальной опасности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7552"/>
        <w:gridCol w:w="2072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и предотвращенных террористических актов на объекте (территории) с 2010 года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количество пострадавших, 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максимального материального ущерба, млн. </w:t>
            </w:r>
            <w:proofErr w:type="spellStart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846 824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Максимальная зона чрезвычайной ситуации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гражданской обороне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и средства, привлекаемые для обеспечения антитеррористической защищенности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организационная сила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численность охраны – 0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количество постов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lastRenderedPageBreak/>
        <w:tab/>
        <w:t>Всего – нет, в том числе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Круглосуточных – 0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Средства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стрелковое оружие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защитные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специальные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служебные собаки – нет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Организация связи: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между постами 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между постами и диспетчерским пунктом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между диспетчерским пунктом (дежурно – диспетчерской службой) объекта (территории) и правоохранительными органами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контактные телефоны: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Полиция – 02, 002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Служба спасения – 112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МВД России «Богородицкий» - 8(48761) 6-50-18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 по ТО д/ч – 8(4872) 77–31 –75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 – технической, физической защите и пожарной безопасности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инженерно-технической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резервные источники электроснабжения, теплоснабжения, газоснабжения, водоснабжения, систем связи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объектовые и локальные системы оповещения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технические системы обнаружения несанкционированного проникновения на объект (территорию)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технические системы оповещения о несанкционированном проникновении  на объект и системы физической защиты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Д) стационарные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металлообнаружители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и ручные металлоискатели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Е) телевизионная система охраны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Ж) система охранного освещения - отсутствует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физической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количество контрольно-пропускных пунктов (для прохода людей и проезда транспортных средств)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количество эвакуационных выходов (для выхода людей и выезда транспортных средств) здание Станционного сельского Дома культуры имеет: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1 центральный вход – выход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1 запасной аварийный выход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 выходы могут быть использованы как эвакуационные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электронная система пропуска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укомплектованность личным составом нештатных аварийно – спасательных формирований (по видам подразделений) – нет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пожарной безопасности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А) документ, подтверждающий соответствие объекта 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территории) установленным требованиям пожарной безопасности – Акт проверки ОДН по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Воловскому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району Тульской области № 22 от 01.04.2014 года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автоматическая система пожаротушения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система оповещения и управления эвакуацией при пожаре – Автоматическая пожарная сигнализация. Тип оповещения № 2 (договор  № 58/18 об оказании услуг по техническому обслуживанию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оборудование для спасения из зданий работников и посетителей – отсутствует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09623D" w:rsidRPr="00CA5F44" w:rsidRDefault="0009623D" w:rsidP="00CA5F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9623D" w:rsidRPr="00CA5F44" w:rsidRDefault="0009623D" w:rsidP="00CA5F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пунктом 14в) Требований к антитеррористической защищенности объектов 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</w:t>
      </w:r>
      <w:r w:rsidRPr="00CA5F44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объектов(территорий) в сфере культуры и формы паспорта безопасности этих объектов(территорий)», установить, что Станционный сельский дом культуры является объектом 2 (второй) категории опасности.</w:t>
      </w:r>
    </w:p>
    <w:p w:rsidR="0009623D" w:rsidRPr="00CA5F44" w:rsidRDefault="0009623D" w:rsidP="00CA5F44">
      <w:pPr>
        <w:spacing w:after="0" w:line="240" w:lineRule="auto"/>
        <w:ind w:left="698" w:firstLine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Охрана не в полной мере отвечает требованиям антитеррористической защищенности, поэтому объект (территория) не может противостоять террористическим актам</w:t>
      </w:r>
    </w:p>
    <w:p w:rsidR="0009623D" w:rsidRPr="00CA5F44" w:rsidRDefault="0009623D" w:rsidP="00CA5F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/>
          <w:sz w:val="24"/>
          <w:szCs w:val="24"/>
        </w:rPr>
        <w:t xml:space="preserve">А) </w:t>
      </w:r>
      <w:r w:rsidRPr="00CA5F44">
        <w:rPr>
          <w:rFonts w:ascii="Times New Roman" w:hAnsi="Times New Roman" w:cs="Times New Roman"/>
          <w:sz w:val="24"/>
          <w:szCs w:val="24"/>
          <w:u w:val="single"/>
        </w:rPr>
        <w:t>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оборудовать оконные проемы первого этажа здания защитными конструкциями не ниже 2-го класса защиты, с внутренней стороны помещений. При оборудовании помещений объекта защитными конструкциями следует учитывать, что количество распашных либо быстросъемных защитных конструкций определяется исходя из условий обеспечения быстрой эвакуации находящихся в помещениях людей, но не менее 1 распашной (быстросъемной) конструкции на 1 помещение;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оборудовать распашные металлические решетки, установленные в оконных проемах, запирающими устройствами не ниже 2-го класса защиты;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заключить договор с частной охранной организацией, для обеспечения физической охраны объекта, предусмотрев периодический обход работниками охраны территории объекта в целях своевременного обнаружения взрывчатых веществ, взрывных устройств, а также оставленных бесхозных предметов.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Д) Оборудовать объект системой видеонаблюдения.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Ж) оборудовать объект системой оповещения и управления эвакуацией для обеспечения оперативного информирования людей об угрозе совершения или о совершении террористического акта.</w:t>
      </w:r>
    </w:p>
    <w:p w:rsidR="0009623D" w:rsidRPr="00CA5F44" w:rsidRDefault="0009623D" w:rsidP="00CA5F44">
      <w:pPr>
        <w:spacing w:after="0" w:line="240" w:lineRule="auto"/>
        <w:ind w:left="698" w:firstLine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З) организовать на входе в здание объекта досмотровые мероприятия с            использованием технических средств обнаружения предметов, запрещенных к проносу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09623D" w:rsidRPr="00CA5F44" w:rsidRDefault="0009623D" w:rsidP="00CA5F4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 учетом особенностей 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объекта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– секретный орган  -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 xml:space="preserve">(наличие на объекте (территории) </w:t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-секретного органа, его численность </w:t>
      </w:r>
      <w:proofErr w:type="gramStart"/>
      <w:r w:rsidRPr="00CA5F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</w:rPr>
        <w:t>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секретных сведений; наличие на объекте (территории) локальных зон безопасности).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9623D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71E" w:rsidRPr="00CA5F44" w:rsidRDefault="0093571E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обследования и категорирования объекта культуры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п. Казачка </w:t>
      </w:r>
      <w:proofErr w:type="spellStart"/>
      <w:r w:rsidRPr="00CA5F44">
        <w:rPr>
          <w:rFonts w:ascii="Times New Roman" w:hAnsi="Times New Roman"/>
          <w:b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района                                    «08» июня 2018г.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Правительства Российской Федерации №176 от 11.02.2017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 комиссии по обследованию и категорированию объектов культуры, расположенных на территории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района, созданная и утверждённая распоряжением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от 03.07.2017 № 13-р, в составе: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CA5F44">
        <w:rPr>
          <w:rFonts w:ascii="Times New Roman" w:hAnsi="Times New Roman"/>
          <w:sz w:val="24"/>
          <w:szCs w:val="24"/>
        </w:rPr>
        <w:t xml:space="preserve"> – Хренов Евгений Вячеславович – глава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Члены комиссии: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Валентина Александровна – заместитель главы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- Зайцев Сергей Евгеньевич – заместитель начальника отделения Полиции «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Воловское</w:t>
      </w:r>
      <w:proofErr w:type="spellEnd"/>
      <w:r w:rsidRPr="00CA5F44">
        <w:rPr>
          <w:rFonts w:ascii="Times New Roman" w:hAnsi="Times New Roman"/>
          <w:sz w:val="24"/>
          <w:szCs w:val="24"/>
        </w:rPr>
        <w:t>» межмуниципального отдела МВД России «Богородицкий»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- Поляков Денис Владимирович - представитель отделения в г. </w:t>
      </w:r>
      <w:proofErr w:type="spellStart"/>
      <w:r w:rsidRPr="00CA5F44">
        <w:rPr>
          <w:rFonts w:ascii="Times New Roman" w:hAnsi="Times New Roman"/>
          <w:sz w:val="24"/>
          <w:szCs w:val="24"/>
        </w:rPr>
        <w:t>Киреевске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УФСБ России по Тульской области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Николай Михайлович – главный специалист ПЦО Богородицкого ОВО – филиала ФГКУ «УВО ВНГ России по Тульской области»    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Екатерина Вячеславовна, начальник муниципального казенного учреждения культуры «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центр культуры и досуга»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 xml:space="preserve">Представитель правообладателя: </w:t>
      </w: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Тычинская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Жанна Владимировна, заведующий Станционным  сельским домом культуры,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в период с 23 мая 2018г. по 08 июня 2018 года провела обследование и категорирование объекта:  </w:t>
      </w:r>
      <w:r w:rsidRPr="00CA5F44">
        <w:rPr>
          <w:rFonts w:ascii="Times New Roman" w:hAnsi="Times New Roman"/>
          <w:b/>
          <w:sz w:val="24"/>
          <w:szCs w:val="24"/>
        </w:rPr>
        <w:t>Станционный сельский дом культуры</w:t>
      </w:r>
    </w:p>
    <w:p w:rsidR="0009623D" w:rsidRPr="00CA5F44" w:rsidRDefault="0009623D" w:rsidP="00CA5F4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5F44">
        <w:rPr>
          <w:rFonts w:ascii="Times New Roman" w:hAnsi="Times New Roman"/>
          <w:b/>
          <w:sz w:val="24"/>
          <w:szCs w:val="24"/>
          <w:u w:val="single"/>
        </w:rPr>
        <w:t>Общие сведения об объекте культуры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1.1. Адрес места расположения объекта культуры: Тульская область,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 п. Казачка, ул. Центральная, д.22.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5F44">
        <w:rPr>
          <w:rFonts w:ascii="Times New Roman" w:hAnsi="Times New Roman"/>
          <w:sz w:val="24"/>
          <w:szCs w:val="24"/>
        </w:rPr>
        <w:t xml:space="preserve">1.2. Информация о собственнике/правообладателе объекта культуры: администрация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1.3. Краткая характеристика объекта культуры: данный объект расположен ближе к центру п. Казачка. Общая площадь объекта составляет 585,1  м. 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vertAlign w:val="superscript"/>
          <w:lang w:bidi="ru-RU"/>
        </w:rPr>
        <w:t>2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lang w:bidi="ru-RU"/>
        </w:rPr>
        <w:t xml:space="preserve">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1.4. Основное функциональное назначение объекта культуры: проведение  мероприятий культурно-массового  характера.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1.5. Режим работы (функционирования)  объекта культуры:  в соответствии с утвержденным режимом работы.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1.6. Занимаемая площадь/протяженность периметра: 8256 кв. м </w:t>
      </w:r>
      <w:r w:rsidRPr="00CA5F44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CA5F44">
        <w:rPr>
          <w:rFonts w:ascii="Times New Roman" w:hAnsi="Times New Roman"/>
          <w:sz w:val="24"/>
          <w:szCs w:val="24"/>
        </w:rPr>
        <w:t>4128 м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1.7. Прилегающие объекты: с северной стороны расположена улица Центральная, с восточной стороны –  частный жилой сектор, с южной стороны – свободный участок</w:t>
      </w:r>
      <w:proofErr w:type="gramStart"/>
      <w:r w:rsidRPr="00CA5F4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A5F44">
        <w:rPr>
          <w:rFonts w:ascii="Times New Roman" w:hAnsi="Times New Roman"/>
          <w:sz w:val="24"/>
          <w:szCs w:val="24"/>
        </w:rPr>
        <w:t xml:space="preserve"> с западной стороны  - автодорог  п. Казачка - д. Кресты.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1.8.Наличие рядом с объектом культуры критических элементов и потенциально опасных участков: </w:t>
      </w:r>
      <w:r w:rsidRPr="00CA5F44">
        <w:rPr>
          <w:rFonts w:ascii="Times New Roman" w:hAnsi="Times New Roman"/>
          <w:b/>
          <w:sz w:val="24"/>
          <w:szCs w:val="24"/>
        </w:rPr>
        <w:t>отсутствуют</w:t>
      </w:r>
      <w:r w:rsidRPr="00CA5F44">
        <w:rPr>
          <w:rFonts w:ascii="Times New Roman" w:hAnsi="Times New Roman"/>
          <w:sz w:val="24"/>
          <w:szCs w:val="24"/>
        </w:rPr>
        <w:t>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1.9. Расчетное количество возможного одновременного пребывания людей от 50 человек (в праздничные дни), среднее нахождение людей составляет до 30 человек.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2. 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в течение 3 дней, включая рабочие и выходные (праздничные) дни: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 xml:space="preserve">Передвижение </w:t>
            </w:r>
            <w:r w:rsidRPr="00CA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людей на территории объекта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lastRenderedPageBreak/>
        <w:t xml:space="preserve">3. Принятое решение о присвоении месту массового пребывания людей категории </w:t>
      </w:r>
      <w:r w:rsidRPr="00CA5F44">
        <w:rPr>
          <w:rFonts w:ascii="Times New Roman" w:hAnsi="Times New Roman"/>
          <w:b/>
          <w:sz w:val="24"/>
          <w:szCs w:val="24"/>
          <w:u w:val="single"/>
        </w:rPr>
        <w:t>(выводы комиссии</w:t>
      </w:r>
      <w:r w:rsidRPr="00CA5F44">
        <w:rPr>
          <w:rFonts w:ascii="Times New Roman" w:hAnsi="Times New Roman"/>
          <w:b/>
          <w:sz w:val="24"/>
          <w:szCs w:val="24"/>
        </w:rPr>
        <w:t>):</w:t>
      </w: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В соответствии с пунктом 14в) Требований к антитеррористической защищенности объектов(территорий)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объектов(территорий) в сфере культуры и формы паспорта безопасности этих объектов(территорий)», установить, что Станционный сельский дом культуры является объектом 2 (второй) категории опасности.</w:t>
      </w: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4. Рекомендации комиссии:</w:t>
      </w:r>
    </w:p>
    <w:p w:rsidR="0009623D" w:rsidRPr="00CA5F44" w:rsidRDefault="0009623D" w:rsidP="00CA5F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оконные проемы первого этажа здания защитными конструкциями не ниже 2-го класса защиты, с внутренней стороны помещений. При оборудовании помещений объекта защитными конструкциями следует учитывать, что количество распашных либо быстросъемных защитных конструкций определяется исходя из условий обеспечения быстрой эвакуации находящихся в помещениях людей, но не менее 1 распашной (быстросъемной) конструкции на 1 помещение;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распашные металлические решетки, установленные в оконных проемах, запирающими устройствами не ниже 2-го класса защиты;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дверной проем центрального входа дверной конструкцией не ниже 2-го класса защиты.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оборудовать двери центрального входа 2 врезными (накладными) замками, установленными на расстоянии не менее </w:t>
      </w:r>
      <w:smartTag w:uri="urn:schemas-microsoft-com:office:smarttags" w:element="metricconverter">
        <w:smartTagPr>
          <w:attr w:name="ProductID" w:val="16 мм"/>
        </w:smartTagPr>
        <w:r w:rsidRPr="00CA5F44">
          <w:rPr>
            <w:rFonts w:ascii="Times New Roman" w:hAnsi="Times New Roman"/>
            <w:sz w:val="24"/>
            <w:szCs w:val="24"/>
          </w:rPr>
          <w:t>300 мм</w:t>
        </w:r>
      </w:smartTag>
      <w:r w:rsidRPr="00CA5F44">
        <w:rPr>
          <w:rFonts w:ascii="Times New Roman" w:hAnsi="Times New Roman"/>
          <w:sz w:val="24"/>
          <w:szCs w:val="24"/>
        </w:rPr>
        <w:t>, не ниже 2-го класса защиты.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заключить договор с частной охранной организацией, для обеспечения физической охраны объекта, предусмотрев периодический обход работниками охраны территории объекта в целях своевременного обнаружения взрывчатых веществ, взрывных устройств, а также оставленных бесхозных предметов.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объект системой видеонаблюдения.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объект системой оповещения и управления эвакуацией для обеспечения оперативного информирования людей об угрозе совершения или о совершении террористического акта.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организовать на входе в здание объекта досмотровые мероприятия с использованием технических средств обнаружения предметов, запрещенных к проносу.</w:t>
      </w: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  <w:r w:rsidRPr="00CA5F44">
        <w:rPr>
          <w:rFonts w:ascii="Times New Roman" w:hAnsi="Times New Roman"/>
          <w:sz w:val="24"/>
          <w:szCs w:val="24"/>
        </w:rPr>
        <w:t xml:space="preserve">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Хренов Е.В. 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Члены комиссии: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В.А.____________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Зайцев С.Е._______________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Корнев А.Н.______________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Н.М._____________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Е.В.____________                                 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>Представитель правообладателя: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Тычинская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Ж.В.____________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об объекте (территории)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Полное и сокращенное наименование органа исполнительной власти (органа местного самоуправления), в ведении которого находится объект(территория)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Турдейское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Наименование, адрес, телефон, факс, электронная почта организации в сфере культуры, являющейся правообладателем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культуры «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центр культуры и досуга»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д. Турдей, ул. Центральная, д. 10</w:t>
      </w:r>
    </w:p>
    <w:p w:rsidR="0009623D" w:rsidRPr="00CA5F44" w:rsidRDefault="0093571E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Адрес объекта (территории), телефон, факс, электронная почта: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д. Красавка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д. 72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Основной вид деятельности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Проведение мероприятий культурно-массового характера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Категория объекта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Общая площадь объекта,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, протяженность периметра: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земельного участка- 900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>.(</w:t>
      </w:r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в том числе застроенная -80 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Периметр всей территории составляет -450 м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регистрации права на пользование земельным участком, свидетельство о праве пользования объектом недвижимости, номер и дата выдачи)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Маракина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Марина Ивановна-заведующая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Красавским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сельским Домом культуры, </w:t>
      </w:r>
      <w:r w:rsidRPr="00CA5F44">
        <w:rPr>
          <w:rFonts w:ascii="Times New Roman" w:hAnsi="Times New Roman" w:cs="Times New Roman"/>
          <w:b/>
          <w:sz w:val="24"/>
          <w:szCs w:val="24"/>
        </w:rPr>
        <w:t>Ф.И.О. руководителя организации в сфере культуры, являющейся правообладателем объекта(территории), служебный(мобильный)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rPr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Звягина Варвара Николаевна – директор, , </w:t>
      </w:r>
      <w:hyperlink r:id="rId10" w:history="1"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начальника службы охраны объекта(территории), служебный (мобильный) телефон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 работниках объекта (территории), посетителях и (или) об арендаторах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Режим работы объекта (территории), продолжительность, начало/окончание рабочего дня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Вт-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пт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18:00:30;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сб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19:30 до 23:00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r w:rsidR="00CA5F44" w:rsidRPr="00CA5F44">
        <w:rPr>
          <w:rFonts w:ascii="Times New Roman" w:hAnsi="Times New Roman" w:cs="Times New Roman"/>
          <w:sz w:val="24"/>
          <w:szCs w:val="24"/>
          <w:u w:val="single"/>
        </w:rPr>
        <w:t>до 21</w:t>
      </w:r>
      <w:r w:rsidRPr="00CA5F44">
        <w:rPr>
          <w:rFonts w:ascii="Times New Roman" w:hAnsi="Times New Roman" w:cs="Times New Roman"/>
          <w:b/>
          <w:sz w:val="24"/>
          <w:szCs w:val="24"/>
        </w:rPr>
        <w:t>количество работников (человек)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Среднее количество работников и посетителей, находящихся на объекте (территории) в течении дня</w:t>
      </w:r>
    </w:p>
    <w:p w:rsidR="0009623D" w:rsidRPr="00CA5F44" w:rsidRDefault="0009623D" w:rsidP="00CA5F4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человек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Среднее количество работников и посетителей, включая персонал охраны, находящихся на объекте (территории) в нерабочее время, ночью, в выходные и праздничные дни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нерабочее время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Ночью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выходные и праздничные дни – средняя посещаемость 15 человек, максимальная 30 человек, количество постоянно пребывающих людей варьируется в зависимости от проводимых мероприятий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Сведения об арендаторах (полное и сокращенное наименование организации-арендатора, основной вид деятельности, режим работы, занимаемая площадь,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lastRenderedPageBreak/>
        <w:t>Арендаторы отсутствуют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работников, расположение рабочих мест, Ф.И.О., номера телефонов (служебного, мобильного) руководителя организации-арендатора, срок действия аренды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Сведения о потенциально опасных участках и (или) критических элементах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Потенциально опасные участки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2871"/>
        <w:gridCol w:w="5365"/>
      </w:tblGrid>
      <w:tr w:rsidR="0009623D" w:rsidRPr="00CA5F44" w:rsidTr="00CA5F44">
        <w:trPr>
          <w:trHeight w:val="1728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опасного участка, его назначение.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потенциально опасном участке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Перечень критических элементов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4331"/>
        <w:gridCol w:w="3905"/>
      </w:tblGrid>
      <w:tr w:rsidR="0009623D" w:rsidRPr="00CA5F44" w:rsidTr="00CA5F44">
        <w:trPr>
          <w:trHeight w:val="1266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критическом элементе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Основные угрозы и возможные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Возможные модели действий нарушителей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Захват заложников из числа работников и посетителей объекта. Диверсионно-террористический акт, поджог, применение отравляющих веществ, взрыв.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Вероятные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возможной зоны разрушения (заражения) 80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>, пострадавшие люди 2-3 человек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Оценка социально-экономических последствий совершения террористического акта на объекте (территории)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560"/>
        <w:gridCol w:w="1960"/>
        <w:gridCol w:w="4086"/>
        <w:gridCol w:w="2704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людские потери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Возможный 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ущерб,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млн.рубл</w:t>
            </w:r>
            <w:proofErr w:type="spellEnd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80 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разрушения здания, порча имущества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20 000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Категорирование объекта (территории) по степени потенциальной опасности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7552"/>
        <w:gridCol w:w="2072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и предотвращенных террористических актов на объекте (территории) с 2010 года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количество пострадавших, 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максимального материального ущерба, млн. </w:t>
            </w:r>
            <w:proofErr w:type="spellStart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20 000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Максимальная зона чрезвычайной ситуации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гражданской обороне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и средства, привлекаемые для обеспечения антитеррористической защищенности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организационная сила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численность охраны – 0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количество постов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Всего – нет, в том числе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Круглосуточных – 0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lastRenderedPageBreak/>
        <w:t>Средства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стрелковое оружие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защитные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специальные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служебные собаки – нет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Организация связи: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между постами 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между постами и диспетчерским пунктом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между диспетчерским пунктом (дежурно – диспетчерской службой) объекта (территории) и правоохранительными органами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контактные телефоны: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Полиция – 02, 002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Служба спасения – 112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МВД России «Богородицкий» - 8(48761) 6-50-18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 по ТО д/ч – 8(4872) 77–31 –75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 – технической, физической защите и пожарной безопасности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инженерно-технической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резервные источники электроснабжения, теплоснабжения, газоснабжения, водоснабжения, систем связи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объектовые и локальные системы оповещения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технические системы обнаружения несанкционированного проникновения на объект (территорию)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технические системы оповещения о несанкционированном проникновении  на объект и системы физической защиты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Д) стационарные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металлообнаружители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и ручные металлоискатели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Е) телевизионная система охраны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Ж) система охранного освещения - отсутствует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физической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количество контрольно-пропускных пунктов (для прохода людей и проезда транспортных средств)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Б) количество эвакуационных выходов (для выхода людей и выезда транспортных средств) здание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Красавского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имеет: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1 центральный вход – выход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1 запасной аварийный выход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 выходы могут быть использованы как эвакуационные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электронная система пропуска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укомплектованность личным составом нештатных аварийно – спасательных формирований (по видам подразделений) – нет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пожарной безопасности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А) документ, подтверждающий соответствие объекта 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территории) установленным требованиям пожарной безопасности – Акт проверки ОДН по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Воловскому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району Тульской области № 44 от 04.04.2013 года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автоматическая система пожаротушения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система оповещения и управления эвакуацией при пожаре – Автоматическая пожарная сигнализация. Тип оповещения № 2 (договор  № 58/18 об оказании услуг по техническому обслуживанию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оборудование для спасения из зданий работников и посетителей – отсутствует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09623D" w:rsidRPr="00CA5F44" w:rsidRDefault="0009623D" w:rsidP="00CA5F4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9623D" w:rsidRPr="00CA5F44" w:rsidRDefault="0009623D" w:rsidP="00CA5F4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пунктом 14в) Требований к антитеррористической защищенности объектов(территорий)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объектов(территорий) в сфере культуры и формы паспорта безопасности этих </w:t>
      </w:r>
      <w:r w:rsidRPr="00CA5F4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объектов(территорий)», установить, что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Красавский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сельский дом культуры является объектом 3 (третей) категории опасности</w:t>
      </w:r>
      <w:r w:rsidRPr="00CA5F44">
        <w:rPr>
          <w:rFonts w:ascii="Times New Roman" w:hAnsi="Times New Roman"/>
          <w:sz w:val="24"/>
          <w:szCs w:val="24"/>
        </w:rPr>
        <w:t>.</w:t>
      </w:r>
    </w:p>
    <w:p w:rsidR="0009623D" w:rsidRPr="00CA5F44" w:rsidRDefault="0009623D" w:rsidP="00CA5F44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Охрана не в полной мере отвечает требованиям антитеррористической защищенности, поэтому объект (территория) не может противостоять террористическим актам</w:t>
      </w:r>
    </w:p>
    <w:p w:rsidR="0009623D" w:rsidRPr="00CA5F44" w:rsidRDefault="0009623D" w:rsidP="00CA5F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Рекомендации: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оборудовать дверной проем центрального входа дверной конструкцией не ниже 2-го класса защиты.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В) оборудовать двери центрального входа 2 врезными (накладными) замками, установленными на расстоянии не менее </w:t>
      </w:r>
      <w:smartTag w:uri="urn:schemas-microsoft-com:office:smarttags" w:element="metricconverter">
        <w:smartTagPr>
          <w:attr w:name="ProductID" w:val="16 мм"/>
        </w:smartTagPr>
        <w:r w:rsidRPr="00CA5F44">
          <w:rPr>
            <w:rFonts w:ascii="Times New Roman" w:hAnsi="Times New Roman" w:cs="Times New Roman"/>
            <w:sz w:val="24"/>
            <w:szCs w:val="24"/>
            <w:u w:val="single"/>
          </w:rPr>
          <w:t>300 мм</w:t>
        </w:r>
      </w:smartTag>
      <w:r w:rsidRPr="00CA5F44">
        <w:rPr>
          <w:rFonts w:ascii="Times New Roman" w:hAnsi="Times New Roman" w:cs="Times New Roman"/>
          <w:sz w:val="24"/>
          <w:szCs w:val="24"/>
          <w:u w:val="single"/>
        </w:rPr>
        <w:t>, не ниже 2-го класса защиты.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09623D" w:rsidRPr="00CA5F44" w:rsidRDefault="0009623D" w:rsidP="00CA5F4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 учетом особенностей 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объекта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– секретный орган  -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 xml:space="preserve">(наличие на объекте (территории) </w:t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-секретного органа, его численность </w:t>
      </w:r>
      <w:proofErr w:type="gramStart"/>
      <w:r w:rsidRPr="00CA5F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</w:rPr>
        <w:t>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секретных сведений; наличие на объекте (территории) локальных зон безопасности).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9623D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обследования и категорирования объекта культуры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д. Красавка </w:t>
      </w:r>
      <w:proofErr w:type="spellStart"/>
      <w:r w:rsidRPr="00CA5F44">
        <w:rPr>
          <w:rFonts w:ascii="Times New Roman" w:hAnsi="Times New Roman"/>
          <w:b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района                                      «08» июня 2018г.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Правительства Российской Федерации №176 от 11.02.2017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 комиссии по обследованию и категорированию объектов культуры, расположенных на территории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района, созданная и утверждённая распоряжением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от 03.07.2017 № 13-р, в составе: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CA5F44">
        <w:rPr>
          <w:rFonts w:ascii="Times New Roman" w:hAnsi="Times New Roman"/>
          <w:sz w:val="24"/>
          <w:szCs w:val="24"/>
        </w:rPr>
        <w:t xml:space="preserve"> – Хренов Евгений Вячеславович – глава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Члены комиссии: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Валентина Александровна – заместитель главы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- Зайцев Сергей Евгеньевич – заместитель начальника отделения Полиции «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» межмуниципального отдела МВД России «Богородицкий»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Поляков Денис Владимирович - представитель отделения в г. </w:t>
      </w:r>
      <w:proofErr w:type="spellStart"/>
      <w:r w:rsidRPr="00CA5F44">
        <w:rPr>
          <w:rFonts w:ascii="Times New Roman" w:hAnsi="Times New Roman"/>
          <w:sz w:val="24"/>
          <w:szCs w:val="24"/>
        </w:rPr>
        <w:t>Киреевске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УФСБ России по Тульской области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Николай Михайлович – главный специалист ПЦО Богородицкого ОВО – филиала ФГКУ «УВО ВНГ России по Тульской области»    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Екатерина Вячеславовна, начальник муниципального казенного учреждения культуры «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центр культуры и досуга»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 xml:space="preserve">Представитель правообладателя: </w:t>
      </w: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Маракина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Марина Ивановна, заведующая </w:t>
      </w: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Красавским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 сельским домом культуры,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в период с 23 мая 2018г. по 08 июня 2018 года провела обследование и категорирование объекта:  </w:t>
      </w:r>
      <w:proofErr w:type="spellStart"/>
      <w:r w:rsidRPr="00CA5F44">
        <w:rPr>
          <w:rFonts w:ascii="Times New Roman" w:hAnsi="Times New Roman"/>
          <w:b/>
          <w:sz w:val="24"/>
          <w:szCs w:val="24"/>
        </w:rPr>
        <w:t>Красавский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сельский дом культуры</w:t>
      </w:r>
    </w:p>
    <w:p w:rsidR="0009623D" w:rsidRPr="00CA5F44" w:rsidRDefault="0009623D" w:rsidP="00CA5F4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5F44">
        <w:rPr>
          <w:rFonts w:ascii="Times New Roman" w:hAnsi="Times New Roman"/>
          <w:b/>
          <w:sz w:val="24"/>
          <w:szCs w:val="24"/>
          <w:u w:val="single"/>
        </w:rPr>
        <w:t>Общие сведения об объекте культуры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1.1. Адрес места расположения объекта культуры: Тульская область,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 д. Красавка, д.72.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5F44">
        <w:rPr>
          <w:rFonts w:ascii="Times New Roman" w:hAnsi="Times New Roman"/>
          <w:sz w:val="24"/>
          <w:szCs w:val="24"/>
        </w:rPr>
        <w:t xml:space="preserve">1.2. Информация о собственнике/правообладателе объекта культуры: администрация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1.3. Краткая характеристика объекта культуры: данный объект расположен ближе к центру д. Красавка. Общая площадь объекта составляет 80  м. 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vertAlign w:val="superscript"/>
          <w:lang w:bidi="ru-RU"/>
        </w:rPr>
        <w:t>2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lang w:bidi="ru-RU"/>
        </w:rPr>
        <w:t xml:space="preserve">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1.4. Основное функциональное назначение объекта культуры: проведение  мероприятий культурно-массового  характера.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1.5. Режим работы (функционирования)  объекта культуры:  в соответствии с утвержденным режимом работы.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1.6. Занимаемая площадь/протяженность периметра: 900 кв. м </w:t>
      </w:r>
      <w:r w:rsidRPr="00CA5F44">
        <w:rPr>
          <w:rFonts w:ascii="Times New Roman" w:hAnsi="Times New Roman"/>
          <w:color w:val="000000"/>
          <w:sz w:val="24"/>
          <w:szCs w:val="24"/>
        </w:rPr>
        <w:t>/ 450</w:t>
      </w:r>
      <w:r w:rsidRPr="00CA5F44">
        <w:rPr>
          <w:rFonts w:ascii="Times New Roman" w:hAnsi="Times New Roman"/>
          <w:sz w:val="24"/>
          <w:szCs w:val="24"/>
        </w:rPr>
        <w:t xml:space="preserve"> м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1.7. Прилегающие объекты: с восточной стороны расположен пруд, с южной стороны – административное здание, с западной стороны – трасса Москва-Дон, с северной стороны  - растительность, высота деревьев не более 4,5 м.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1.8.Наличие рядом с объектом культуры критических элементов и потенциально опасных участков: </w:t>
      </w:r>
      <w:r w:rsidRPr="00CA5F44">
        <w:rPr>
          <w:rFonts w:ascii="Times New Roman" w:hAnsi="Times New Roman"/>
          <w:b/>
          <w:sz w:val="24"/>
          <w:szCs w:val="24"/>
        </w:rPr>
        <w:t>отсутствуют</w:t>
      </w:r>
      <w:r w:rsidRPr="00CA5F44">
        <w:rPr>
          <w:rFonts w:ascii="Times New Roman" w:hAnsi="Times New Roman"/>
          <w:sz w:val="24"/>
          <w:szCs w:val="24"/>
        </w:rPr>
        <w:t>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1.9. Расчетное количество возможного одновременного пребывания людей от 25 человек (в праздничные дни), среднее нахождение людей составляет до 15 человек.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2. 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в течение 3 дней, включая рабочие и выходные (праздничные) дни: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 xml:space="preserve">Передвижение </w:t>
            </w:r>
            <w:r w:rsidRPr="00CA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людей на территории объекта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3. Принятое решение о присвоении месту массового пребывания людей категории </w:t>
      </w:r>
      <w:r w:rsidRPr="00CA5F44">
        <w:rPr>
          <w:rFonts w:ascii="Times New Roman" w:hAnsi="Times New Roman"/>
          <w:b/>
          <w:sz w:val="24"/>
          <w:szCs w:val="24"/>
          <w:u w:val="single"/>
        </w:rPr>
        <w:t>(выводы комиссии</w:t>
      </w:r>
      <w:r w:rsidRPr="00CA5F44">
        <w:rPr>
          <w:rFonts w:ascii="Times New Roman" w:hAnsi="Times New Roman"/>
          <w:b/>
          <w:sz w:val="24"/>
          <w:szCs w:val="24"/>
        </w:rPr>
        <w:t>):</w:t>
      </w: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lastRenderedPageBreak/>
        <w:t xml:space="preserve">В соответствии с пунктом 14в) Требований к антитеррористической защищенности объектов(территорий)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объектов(территорий) в сфере культуры и формы паспорта безопасности этих объектов(территорий)», установить, что </w:t>
      </w:r>
      <w:proofErr w:type="spellStart"/>
      <w:r w:rsidRPr="00CA5F44">
        <w:rPr>
          <w:rFonts w:ascii="Times New Roman" w:hAnsi="Times New Roman"/>
          <w:sz w:val="24"/>
          <w:szCs w:val="24"/>
        </w:rPr>
        <w:t>Красавский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сельский дом культуры является объектом 3 (третей) категории опасности.</w:t>
      </w: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4. Рекомендации комиссии:</w:t>
      </w:r>
    </w:p>
    <w:p w:rsidR="0009623D" w:rsidRPr="00CA5F44" w:rsidRDefault="0009623D" w:rsidP="00CA5F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дверной проем центрального входа дверной конструкцией не ниже 2-го класса защиты.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оборудовать двери центрального входа 2 врезными (накладными) замками, установленными на расстоянии не менее </w:t>
      </w:r>
      <w:smartTag w:uri="urn:schemas-microsoft-com:office:smarttags" w:element="metricconverter">
        <w:smartTagPr>
          <w:attr w:name="ProductID" w:val="16 мм"/>
        </w:smartTagPr>
        <w:r w:rsidRPr="00CA5F44">
          <w:rPr>
            <w:rFonts w:ascii="Times New Roman" w:hAnsi="Times New Roman"/>
            <w:sz w:val="24"/>
            <w:szCs w:val="24"/>
          </w:rPr>
          <w:t>300 мм</w:t>
        </w:r>
      </w:smartTag>
      <w:r w:rsidRPr="00CA5F44">
        <w:rPr>
          <w:rFonts w:ascii="Times New Roman" w:hAnsi="Times New Roman"/>
          <w:sz w:val="24"/>
          <w:szCs w:val="24"/>
        </w:rPr>
        <w:t>, не ниже 2-го класса защиты.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Хренов Е.В.____________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В.А.___________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Зайцев С.Е._____________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Корнев А.Н._____________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Н.М.____________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Е.В.___________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>Представитель правообладателя: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Маракина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М.И.___________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44" w:rsidRPr="001416AB" w:rsidRDefault="00CA5F44" w:rsidP="001416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об объекте (территории)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Полное и сокращенное наименование органа исполнительной власти (органа местного самоуправления), в ведении которого находится объект(территория)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Турдейское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Наименование, адрес, телефон, факс, электронная почта организации в сфере культуры, являющейся правообладателем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культуры «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центр культуры и досуга»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д. Турдей, ул. Центральная, д. 10</w:t>
      </w:r>
    </w:p>
    <w:p w:rsidR="0009623D" w:rsidRPr="00CA5F44" w:rsidRDefault="0093571E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Адрес объекта (территории), телефон, факс, электронная почта: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д. Красная Дубровка, ул. Центральная, д.14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Основной вид деятельности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Проведение мероприятий культурно-массового характера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Категория объекта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Общая площадь объекта,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, протяженность периметра: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земельного участка- 6922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.(в том числе застроенная -344,2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Периметр всей территории составляет -3461 м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регистрации права на пользование земельным участком, свидетельство о праве пользования объектом недвижимости, номер и дата выдачи)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Клейменов Евгений Иванович -заведующий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Краснодубровским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сельским Домом культуры, 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руководителя организации в сфере культуры, являющейся правообладателем объекта(территории), служебный(мобильный)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Звягина Варвара Николаевна – директор, , </w:t>
      </w:r>
      <w:hyperlink r:id="rId12" w:history="1"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начальника службы охраны объекта(территории), служебный (мобильный) телефон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 работниках объекта (территории), посетителях и (или) об арендаторах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Режим работы объекта (территории), продолжительность, начало/окончание рабочего дня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Вт-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чт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10:00 до 13:30;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пт-сб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19:30 до 23:00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 (человек)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Среднее количество работников и посетителей, находящихся на объекте (территории) в течении дня</w:t>
      </w:r>
    </w:p>
    <w:p w:rsidR="0009623D" w:rsidRPr="00CA5F44" w:rsidRDefault="0009623D" w:rsidP="00CA5F4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30 человек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Среднее количество работников и посетителей, включая персонал охраны, находящихся на объекте (территории) в нерабочее время, ночью, в выходные и праздничные дни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нерабочее время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Ночью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выходные и праздничные дни – средняя посещаемость 30 человек, максимальная 100 человек, количество постоянно пребывающих людей варьируется в зависимости от проводимых мероприятий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Сведения об арендаторах (полное и сокращенное наименование организации-арендатора, основной вид деятельности, режим работы, занимаемая площадь,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lastRenderedPageBreak/>
        <w:t>Арендаторы отсутствуют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работников, расположение рабочих мест, Ф.И.О., номера телефонов (служебного, мобильного) руководителя организации-арендатора, срок действия аренды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Сведения о потенциально опасных участках и (или) критических элементах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Потенциально опасные участки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2871"/>
        <w:gridCol w:w="5365"/>
      </w:tblGrid>
      <w:tr w:rsidR="0009623D" w:rsidRPr="00CA5F44" w:rsidTr="00CA5F44">
        <w:trPr>
          <w:trHeight w:val="1728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опасного участка, его назначение.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потенциально опасном участке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Перечень критических элементов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4331"/>
        <w:gridCol w:w="3905"/>
      </w:tblGrid>
      <w:tr w:rsidR="0009623D" w:rsidRPr="00CA5F44" w:rsidTr="00CA5F44">
        <w:trPr>
          <w:trHeight w:val="1266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критическом элементе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Основные угрозы и возможные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Возможные модели действий нарушителей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Захват заложников из числа работников и посетителей объекта. Диверсионно-террористический акт, поджог, применение отравляющих веществ, взрыв.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Вероятные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возможной зоны разрушения (заражения) 344,2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>, пострадавшие люди 5-6 человек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Оценка социально-экономических последствий совершения террористического акта на объекте (территории)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560"/>
        <w:gridCol w:w="1960"/>
        <w:gridCol w:w="4086"/>
        <w:gridCol w:w="2704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людские потери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Возможный 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ущерб,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млн.рубл</w:t>
            </w:r>
            <w:proofErr w:type="spellEnd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100 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разрушения здания, порча имущества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5 139 782, 33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Категорирование объекта (территории) по степени потенциальной опасности</w:t>
      </w:r>
    </w:p>
    <w:tbl>
      <w:tblPr>
        <w:tblStyle w:val="a5"/>
        <w:tblW w:w="8667" w:type="dxa"/>
        <w:tblInd w:w="1080" w:type="dxa"/>
        <w:tblLook w:val="04A0" w:firstRow="1" w:lastRow="0" w:firstColumn="1" w:lastColumn="0" w:noHBand="0" w:noVBand="1"/>
      </w:tblPr>
      <w:tblGrid>
        <w:gridCol w:w="6385"/>
        <w:gridCol w:w="2282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и предотвращенных террористических актов на объекте (территории) с 2010 года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количество пострадавших, человек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максимального материального ущерба, млн. </w:t>
            </w:r>
            <w:proofErr w:type="spellStart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5 139 782 , 33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Максимальная зона чрезвычайной ситуации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344,2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гражданской обороне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и средства, привлекаемые для обеспечения антитеррористической защищенности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организационная сила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lastRenderedPageBreak/>
        <w:t>Б) численность охраны – 0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количество постов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Всего – нет, в том числе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Круглосуточных – 0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Средства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стрелковое оружие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защитные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специальные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служебные собаки – нет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Организация связи: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между постами 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между постами и диспетчерским пунктом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между диспетчерским пунктом (дежурно – диспетчерской службой) объекта (территории) и правоохранительными органами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контактные телефоны: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Полиция – 02, 002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Служба спасения – 112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МВД России «Богородицкий» - 8(48761) 6-50-18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 по ТО д/ч – 8(4872) 77–31 –75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 – технической, физической защите и пожарной безопасности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инженерно-технической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резервные источники электроснабжения, теплоснабжения, газоснабжения, водоснабжения, систем связи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объектовые и локальные системы оповещения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технические системы обнаружения несанкционированного проникновения на объект (территорию)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технические системы оповещения о несанкционированном проникновении  на объект и системы физической защиты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Д) стационарные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металлообнаружители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и ручные металлоискатели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Е) телевизионная система охраны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Ж) система охранного освещения - отсутствует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физической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количество контрольно-пропускных пунктов (для прохода людей и проезда транспортных средств)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Б) количество эвакуационных выходов (для выхода людей и выезда транспортных средств) здание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Краснодубровского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имеет: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1 центральный вход – выход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2 запасных аварийных выходов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 выходы могут быть использованы как эвакуационные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электронная система пропуска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укомплектованность личным составом нештатных аварийно – спасательных формирований (по видам подразделений) – нет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пожарной безопасности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А) документ, подтверждающий соответствие объекта 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территории) установленным требованиям пожарной безопасности – Акт проверки ОДН по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Воловскому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району Тульской области № 27 от 27.03.2013 года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автоматическая система пожаротушения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система оповещения и управления эвакуацией при пожаре – Автоматическая пожарная сигнализация. Тип оповещения № 2 (договор  № 58/18 об оказании услуг по техническому обслуживанию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оборудование для спасения из зданий работников и посетителей – отсутствует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09623D" w:rsidRPr="00CA5F44" w:rsidRDefault="0009623D" w:rsidP="00CA5F4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9623D" w:rsidRPr="00CA5F44" w:rsidRDefault="0009623D" w:rsidP="00CA5F4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В соответствии с пунктом 14в) Требований к антитеррористической защищенности объектов (территорий) в сфере культуры и формы паспорта безопасности этих </w:t>
      </w:r>
      <w:r w:rsidRPr="00CA5F44">
        <w:rPr>
          <w:rFonts w:ascii="Times New Roman" w:hAnsi="Times New Roman"/>
          <w:sz w:val="24"/>
          <w:szCs w:val="24"/>
        </w:rPr>
        <w:lastRenderedPageBreak/>
        <w:t xml:space="preserve">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объектов(территорий) в сфере культуры и формы паспорта безопасности этих объектов(территорий)», установить, что </w:t>
      </w:r>
      <w:proofErr w:type="spellStart"/>
      <w:r w:rsidRPr="00CA5F44">
        <w:rPr>
          <w:rFonts w:ascii="Times New Roman" w:hAnsi="Times New Roman"/>
          <w:sz w:val="24"/>
          <w:szCs w:val="24"/>
        </w:rPr>
        <w:t>Краснодубровский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сельский дом культуры является объектом 2 (второй) категории опасности.</w:t>
      </w:r>
    </w:p>
    <w:p w:rsidR="0009623D" w:rsidRPr="00CA5F44" w:rsidRDefault="0009623D" w:rsidP="00CA5F4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>Охрана не в полной мере отвечает требованиям антитеррористической защищенности, поэтому объект (территория) не может противостоять террористическим актам</w:t>
      </w:r>
    </w:p>
    <w:p w:rsidR="0009623D" w:rsidRPr="00CA5F44" w:rsidRDefault="0009623D" w:rsidP="00CA5F4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 Рекомендации: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А) 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Б) оборудовать оконные проемы первого этажа здания защитными конструкциями не ниже 2-го класса защиты, с внутренней стороны помещений. При оборудовании помещений объекта защитными конструкциями следует учитывать, что количество распашных либо быстросъемных защитных конструкций определяется исходя из условий обеспечения быстрой эвакуации находящихся в помещениях людей, но не менее 1 распашной (быстросъемной) конструкции на 1 помещение;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В) оборудовать распашные металлические решетки, установленные в оконных проемах, запирающими устройствами не ниже 2-го класса защиты;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Г) оборудовать дверной проем центрального входа, запасного выхода дверной конструкцией не ниже 2-го класса защиты.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Д) оборудовать двери центрального входа, запасного выхода 2 врезными (накладными) замками, установленными на расстоянии не менее </w:t>
      </w:r>
      <w:smartTag w:uri="urn:schemas-microsoft-com:office:smarttags" w:element="metricconverter">
        <w:smartTagPr>
          <w:attr w:name="ProductID" w:val="16 мм"/>
        </w:smartTagPr>
        <w:r w:rsidRPr="00CA5F44">
          <w:rPr>
            <w:rFonts w:ascii="Times New Roman" w:hAnsi="Times New Roman"/>
            <w:sz w:val="24"/>
            <w:szCs w:val="24"/>
          </w:rPr>
          <w:t>300 мм</w:t>
        </w:r>
      </w:smartTag>
      <w:r w:rsidRPr="00CA5F44">
        <w:rPr>
          <w:rFonts w:ascii="Times New Roman" w:hAnsi="Times New Roman"/>
          <w:sz w:val="24"/>
          <w:szCs w:val="24"/>
        </w:rPr>
        <w:t>, не ниже 2-го класса защиты.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Е) заключить договор с частной охранной организацией, для обеспечения физической охраны объекта, предусмотрев периодический обход работниками охраны территории объекта в целях своевременного обнаружения взрывчатых веществ, взрывных устройств, а также оставленных бесхозных предметов.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Ж) Оборудовать объект системой видеонаблюдения.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З) оборудовать объект системой оповещения и управления эвакуацией для обеспечения оперативного информирования людей об угрозе совершения или о совершении террористического акта.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И) организовать на входе в здание объекта досмотровые мероприятия с использованием технических средств обнаружения предметов, запрещенных к проносу.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09623D" w:rsidRPr="00CA5F44" w:rsidRDefault="0009623D" w:rsidP="00CA5F4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 учетом особенностей 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объекта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– секретный орган  -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 xml:space="preserve">(наличие на объекте (территории) </w:t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-секретного органа, его численность </w:t>
      </w:r>
      <w:proofErr w:type="gramStart"/>
      <w:r w:rsidRPr="00CA5F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</w:rPr>
        <w:t>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секретных сведений; наличие на объекте (территории) локальных зон безопасности).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5F44" w:rsidRDefault="00CA5F44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обследования и категорирования объекта культуры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д. Красная Дубровка </w:t>
      </w:r>
      <w:proofErr w:type="spellStart"/>
      <w:r w:rsidRPr="00CA5F44">
        <w:rPr>
          <w:rFonts w:ascii="Times New Roman" w:hAnsi="Times New Roman"/>
          <w:b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района                       «08» июня 2018г.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Правительства Российской Федерации №176 от 11.02.2017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 комиссии по обследованию и категорированию объектов культуры, расположенных на территории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района, созданная и утверждённая распоряжением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от 03.07.2017 № 13-р, в составе: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CA5F44">
        <w:rPr>
          <w:rFonts w:ascii="Times New Roman" w:hAnsi="Times New Roman"/>
          <w:sz w:val="24"/>
          <w:szCs w:val="24"/>
        </w:rPr>
        <w:t xml:space="preserve"> – Хренов Евгений Вячеславович – глава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Члены комиссии: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Валентина Александровна – заместитель главы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- Зайцев Сергей Евгеньевич – заместитель начальника отделения Полиции «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» межмуниципального отдела МВД России «Богородицкий»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Поляков Денис Владимирович - представитель отделения в г. </w:t>
      </w:r>
      <w:proofErr w:type="spellStart"/>
      <w:r w:rsidRPr="00CA5F44">
        <w:rPr>
          <w:rFonts w:ascii="Times New Roman" w:hAnsi="Times New Roman"/>
          <w:sz w:val="24"/>
          <w:szCs w:val="24"/>
        </w:rPr>
        <w:t>Киреевске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УФСБ России по Тульской области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Николай Михайлович – главный специалист ПЦО Богородицкого ОВО – филиала ФГКУ «УВО ВНГ России по Тульской области»    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Екатерина Вячеславовна, начальник муниципального казенного учреждения культуры «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центр культуры и досуга»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 xml:space="preserve">Представитель правообладателя: </w:t>
      </w:r>
      <w:r w:rsidRPr="00CA5F44">
        <w:rPr>
          <w:rFonts w:ascii="Times New Roman" w:hAnsi="Times New Roman"/>
          <w:color w:val="000000"/>
          <w:sz w:val="24"/>
          <w:szCs w:val="24"/>
        </w:rPr>
        <w:t xml:space="preserve">Клейменов Евгений Иванович, заведующий </w:t>
      </w: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Краснодубровским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 сельским домом культуры,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в период с 23 мая 2018г. по 08 июня 2018 года провела обследование и категорирование объекта:  </w:t>
      </w:r>
      <w:proofErr w:type="spellStart"/>
      <w:r w:rsidRPr="00CA5F44">
        <w:rPr>
          <w:rFonts w:ascii="Times New Roman" w:hAnsi="Times New Roman"/>
          <w:b/>
          <w:sz w:val="24"/>
          <w:szCs w:val="24"/>
        </w:rPr>
        <w:t>Краснодубровский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сельский дом культуры</w:t>
      </w:r>
    </w:p>
    <w:p w:rsidR="0009623D" w:rsidRPr="00CA5F44" w:rsidRDefault="0009623D" w:rsidP="00CA5F4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5F44">
        <w:rPr>
          <w:rFonts w:ascii="Times New Roman" w:hAnsi="Times New Roman"/>
          <w:b/>
          <w:sz w:val="24"/>
          <w:szCs w:val="24"/>
          <w:u w:val="single"/>
        </w:rPr>
        <w:t>Общие сведения об объекте культуры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1.1. Адрес места расположения объекта культуры: Тульская область,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 д. Красная Дубровка, ул. Центральная, д.14.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5F44">
        <w:rPr>
          <w:rFonts w:ascii="Times New Roman" w:hAnsi="Times New Roman"/>
          <w:sz w:val="24"/>
          <w:szCs w:val="24"/>
        </w:rPr>
        <w:t xml:space="preserve">1.2. Информация о собственнике/правообладателе объекта культуры: администрация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1.3. Краткая характеристика объекта культуры: данный объект расположен ближе к центру д. Красная Дубровка. Общая площадь объекта составляет 344,2  м. 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vertAlign w:val="superscript"/>
          <w:lang w:bidi="ru-RU"/>
        </w:rPr>
        <w:t>2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lang w:bidi="ru-RU"/>
        </w:rPr>
        <w:t xml:space="preserve">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1.4. Основное функциональное назначение объекта культуры: проведение  мероприятий культурно-массового  характера.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1.5. Режим работы (функционирования)  объекта культуры:  в соответствии с утвержденным режимом работы.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1.6. Занимаемая площадь/протяженность периметра: 6922 кв. м </w:t>
      </w:r>
      <w:r w:rsidRPr="00CA5F44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CA5F44">
        <w:rPr>
          <w:rFonts w:ascii="Times New Roman" w:hAnsi="Times New Roman"/>
          <w:sz w:val="24"/>
          <w:szCs w:val="24"/>
        </w:rPr>
        <w:t>3461 м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1.7. Прилегающие объекты: с северной стороны расположены участки домов, с западной стороны –  улица Центральная, с южной стороны – улица Лесная, асфальтированная площадка, с восточной стороны  - участки домов.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1.8.Наличие рядом с объектом культуры критических элементов и потенциально опасных участков: </w:t>
      </w:r>
      <w:r w:rsidRPr="00CA5F44">
        <w:rPr>
          <w:rFonts w:ascii="Times New Roman" w:hAnsi="Times New Roman"/>
          <w:b/>
          <w:sz w:val="24"/>
          <w:szCs w:val="24"/>
        </w:rPr>
        <w:t>отсутствуют</w:t>
      </w:r>
      <w:r w:rsidRPr="00CA5F44">
        <w:rPr>
          <w:rFonts w:ascii="Times New Roman" w:hAnsi="Times New Roman"/>
          <w:sz w:val="24"/>
          <w:szCs w:val="24"/>
        </w:rPr>
        <w:t>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1.9. Расчетное количество возможного одновременного пребывания людей от 40 человек (в праздничные дни), среднее нахождение людей составляет до 30 человек.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2. 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в течение 3 дней, включая рабочие и выходные (праздничные) дни: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 xml:space="preserve">Передвижение </w:t>
            </w:r>
            <w:r w:rsidRPr="00CA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людей на территории объекта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3. Принятое решение о присвоении месту массового пребывания людей категории </w:t>
      </w:r>
      <w:r w:rsidRPr="00CA5F44">
        <w:rPr>
          <w:rFonts w:ascii="Times New Roman" w:hAnsi="Times New Roman"/>
          <w:b/>
          <w:sz w:val="24"/>
          <w:szCs w:val="24"/>
          <w:u w:val="single"/>
        </w:rPr>
        <w:t>(выводы комиссии</w:t>
      </w:r>
      <w:r w:rsidRPr="00CA5F44">
        <w:rPr>
          <w:rFonts w:ascii="Times New Roman" w:hAnsi="Times New Roman"/>
          <w:b/>
          <w:sz w:val="24"/>
          <w:szCs w:val="24"/>
        </w:rPr>
        <w:t>):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lastRenderedPageBreak/>
        <w:t xml:space="preserve">В соответствии с пунктом 14в) Требований к антитеррористической защищенности объектов 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объектов(территорий) в сфере культуры и формы паспорта безопасности этих объектов(территорий)», установить, что </w:t>
      </w:r>
      <w:proofErr w:type="spellStart"/>
      <w:r w:rsidRPr="00CA5F44">
        <w:rPr>
          <w:rFonts w:ascii="Times New Roman" w:hAnsi="Times New Roman"/>
          <w:sz w:val="24"/>
          <w:szCs w:val="24"/>
        </w:rPr>
        <w:t>Краснодубровский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сельский дом культуры является объектом 2 (второй) категории опасности.</w:t>
      </w: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4. Рекомендации комиссии:</w:t>
      </w:r>
    </w:p>
    <w:p w:rsidR="0009623D" w:rsidRPr="00CA5F44" w:rsidRDefault="0009623D" w:rsidP="00CA5F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оконные проемы первого этажа здания защитными конструкциями не ниже 2-го класса защиты, с внутренней стороны помещений. При оборудовании помещений объекта защитными конструкциями следует учитывать, что количество распашных либо быстросъемных защитных конструкций определяется исходя из условий обеспечения быстрой эвакуации находящихся в помещениях людей, но не менее 1 распашной (быстросъемной) конструкции на 1 помещение;</w:t>
      </w:r>
    </w:p>
    <w:p w:rsidR="0009623D" w:rsidRPr="00CA5F44" w:rsidRDefault="0009623D" w:rsidP="00CA5F4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распашные металлические решетки, установленные в оконных проемах, запирающими устройствами не ниже 2-го класса защиты;</w:t>
      </w:r>
    </w:p>
    <w:p w:rsidR="0009623D" w:rsidRPr="00CA5F44" w:rsidRDefault="0009623D" w:rsidP="00CA5F4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дверной проем центрального входа, запасного выхода дверной конструкцией не ниже 2-го класса защиты.</w:t>
      </w:r>
    </w:p>
    <w:p w:rsidR="0009623D" w:rsidRPr="00CA5F44" w:rsidRDefault="0009623D" w:rsidP="00CA5F4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оборудовать двери центрального входа, запасного выхода 2 врезными (накладными) замками, установленными на расстоянии не менее </w:t>
      </w:r>
      <w:smartTag w:uri="urn:schemas-microsoft-com:office:smarttags" w:element="metricconverter">
        <w:smartTagPr>
          <w:attr w:name="ProductID" w:val="16 мм"/>
        </w:smartTagPr>
        <w:r w:rsidRPr="00CA5F44">
          <w:rPr>
            <w:rFonts w:ascii="Times New Roman" w:hAnsi="Times New Roman"/>
            <w:sz w:val="24"/>
            <w:szCs w:val="24"/>
          </w:rPr>
          <w:t>300 мм</w:t>
        </w:r>
      </w:smartTag>
      <w:r w:rsidRPr="00CA5F44">
        <w:rPr>
          <w:rFonts w:ascii="Times New Roman" w:hAnsi="Times New Roman"/>
          <w:sz w:val="24"/>
          <w:szCs w:val="24"/>
        </w:rPr>
        <w:t>, не ниже 2-го класса защиты.</w:t>
      </w:r>
    </w:p>
    <w:p w:rsidR="0009623D" w:rsidRPr="00CA5F44" w:rsidRDefault="0009623D" w:rsidP="00CA5F4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заключить договор с частной охранной организацией, для обеспечения физической охраны объекта, предусмотрев периодический обход работниками охраны территории объекта в целях своевременного обнаружения взрывчатых веществ, взрывных устройств, а также оставленных бесхозных предметов.</w:t>
      </w:r>
    </w:p>
    <w:p w:rsidR="0009623D" w:rsidRPr="00CA5F44" w:rsidRDefault="0009623D" w:rsidP="00CA5F4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объект системой видеонаблюдения.</w:t>
      </w:r>
    </w:p>
    <w:p w:rsidR="0009623D" w:rsidRPr="00CA5F44" w:rsidRDefault="0009623D" w:rsidP="00CA5F4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объект системой оповещения и управления эвакуацией для обеспечения оперативного информирования людей об угрозе совершения или о совершении террористического акта.</w:t>
      </w:r>
    </w:p>
    <w:p w:rsidR="0009623D" w:rsidRPr="00CA5F44" w:rsidRDefault="0009623D" w:rsidP="00CA5F4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организовать на входе в здание объекта досмотровые мероприятия с использованием технических средств обнаружения предметов, запрещенных к проносу.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Хренов Е.В.___________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В.А.___________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Зайцев С.Е.______________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Корнев А.Н._____________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Н.М.____________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Е.В.___________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>Представитель правообладателя: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Клеймёнов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Е.И.___________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sz w:val="24"/>
          <w:szCs w:val="24"/>
        </w:rPr>
      </w:pPr>
    </w:p>
    <w:p w:rsidR="0009623D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об объекте (территории)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Полное и сокращенное наименование органа исполнительной власти (органа местного самоуправления), в ведении которого находится объект(территория)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Турдейское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Наименование, адрес, телефон, факс, электронная почта организации в сфере культуры, являющейся правообладателем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культуры «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центр культуры и досуга»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д. Турдей, ул. Центральная, д. 10</w:t>
      </w:r>
    </w:p>
    <w:p w:rsidR="0009623D" w:rsidRPr="00CA5F44" w:rsidRDefault="0093571E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Адрес объекта (территории), телефон, факс, электронная почта: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п. Горный, ул. Весенняя, д.6 а</w:t>
      </w:r>
      <w:proofErr w:type="gramEnd"/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Основной вид деятельности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Проведение мероприятий культурно-массового характера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Категория объекта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Общая площадь объекта,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, протяженность периметра: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земельного участка- 1080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.(в том числе застроенная -928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Периметр всей территории составляет -4320 м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регистрации права на пользование земельным участком, свидетельство о праве пользования объектом недвижимости, номер и дата выдачи)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Алешина Виктория Викторовна - заведующая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Лутовским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сельским Домом культуры, 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руководителя организации в сфере культуры, являющейся правообладателем объекта(территории), служебный(мобильный)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rPr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Звягина Варвара Николаевна – директор, , </w:t>
      </w:r>
      <w:hyperlink r:id="rId14" w:history="1"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начальника службы охраны объекта(территории), служебный (мобильный) телефон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 работниках объекта (территории), посетителях и (или) об арендаторах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Режим работы объекта (территории), продолжительность, начало/окончание рабочего дня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Вт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>,ч</w:t>
      </w:r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>т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09:30 до 13:00;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пт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18:00 – 21:30;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сб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20:00 – 23:00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 (человек)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Среднее количество работников и посетителей, находящихся на объекте (территории) в течении дня</w:t>
      </w:r>
    </w:p>
    <w:p w:rsidR="0009623D" w:rsidRPr="00CA5F44" w:rsidRDefault="0009623D" w:rsidP="00CA5F4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60 человек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Среднее количество работников и посетителей, включая персонал охраны, находящихся на объекте (территории) в нерабочее время, ночью, в выходные и праздничные дни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нерабочее время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Ночью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выходные и праздничные дни – средняя посещаемость 60 человек, максимальная 300 человек, количество постоянно пребывающих людей варьируется в зависимости от проводимых мероприятий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Сведения об арендаторах (полное и сокращенное наименование организации-арендатора, основной вид деятельности, режим работы, занимаемая площадь,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lastRenderedPageBreak/>
        <w:t>Арендаторы отсутствуют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работников, расположение рабочих мест, Ф.И.О., номера телефонов (служебного, мобильного) руководителя организации-арендатора, срок действия аренды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Сведения о потенциально опасных участках и (или) критических элементах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Потенциально опасные участки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2871"/>
        <w:gridCol w:w="5365"/>
      </w:tblGrid>
      <w:tr w:rsidR="0009623D" w:rsidRPr="00CA5F44" w:rsidTr="00CA5F44">
        <w:trPr>
          <w:trHeight w:val="1728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опасного участка, его назначение.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потенциально опасном участке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Перечень критических элементов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4331"/>
        <w:gridCol w:w="3905"/>
      </w:tblGrid>
      <w:tr w:rsidR="0009623D" w:rsidRPr="00CA5F44" w:rsidTr="00CA5F44">
        <w:trPr>
          <w:trHeight w:val="1266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критическом элементе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Основные угрозы и возможные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Возможные модели действий нарушителей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Захват заложников из числа работников и посетителей объекта. Диверсионно-террористический акт, поджог, применение отравляющих веществ, взрыв.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Вероятные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возможной зоны разрушения (заражения) 928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>, пострадавшие люди 7-8 человек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Оценка социально-экономических последствий совершения террористического акта на объекте (территории)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560"/>
        <w:gridCol w:w="1960"/>
        <w:gridCol w:w="4086"/>
        <w:gridCol w:w="2704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людские потери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Возможный 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ущерб,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млн.рубл</w:t>
            </w:r>
            <w:proofErr w:type="spellEnd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300 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разрушения здания, порча имущества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2 964 460, 44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Категорирование объекта (территории) по степени потенциальной опасности</w:t>
      </w:r>
    </w:p>
    <w:tbl>
      <w:tblPr>
        <w:tblStyle w:val="a5"/>
        <w:tblW w:w="8809" w:type="dxa"/>
        <w:tblInd w:w="1080" w:type="dxa"/>
        <w:tblLook w:val="04A0" w:firstRow="1" w:lastRow="0" w:firstColumn="1" w:lastColumn="0" w:noHBand="0" w:noVBand="1"/>
      </w:tblPr>
      <w:tblGrid>
        <w:gridCol w:w="6385"/>
        <w:gridCol w:w="2424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4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и предотвращенных террористических актов на объекте (территории) с 2010 года</w:t>
            </w:r>
          </w:p>
        </w:tc>
        <w:tc>
          <w:tcPr>
            <w:tcW w:w="2424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количество пострадавших, человек</w:t>
            </w:r>
          </w:p>
        </w:tc>
        <w:tc>
          <w:tcPr>
            <w:tcW w:w="2424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максимального материального ущерба, млн. </w:t>
            </w:r>
            <w:proofErr w:type="spellStart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2 964 460, 44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Максимальная зона чрезвычайной ситуации</w:t>
            </w:r>
          </w:p>
        </w:tc>
        <w:tc>
          <w:tcPr>
            <w:tcW w:w="2424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гражданской обороне</w:t>
            </w:r>
          </w:p>
        </w:tc>
        <w:tc>
          <w:tcPr>
            <w:tcW w:w="2424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2424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и средства, привлекаемые для обеспечения антитеррористической защищенности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организационная сила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lastRenderedPageBreak/>
        <w:t>Б) численность охраны – 0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количество постов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Всего – нет, в том числе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Круглосуточных – 0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Средства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стрелковое оружие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защитные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специальные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служебные собаки – нет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Организация связи: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между постами 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между постами и диспетчерским пунктом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между диспетчерским пунктом (дежурно – диспетчерской службой) объекта (территории) и правоохранительными органами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контактные телефоны: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Полиция – 02, 002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Служба спасения – 112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МВД России «Богородицкий» - 8(48761) 6-50-18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 по ТО д/ч – 8(4872) 77–31 –75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1416AB" w:rsidP="001416A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9623D" w:rsidRPr="00CA5F44">
        <w:rPr>
          <w:rFonts w:ascii="Times New Roman" w:hAnsi="Times New Roman" w:cs="Times New Roman"/>
          <w:b/>
          <w:sz w:val="24"/>
          <w:szCs w:val="24"/>
        </w:rPr>
        <w:t>Меры по инженерно – технической, физической защите и пожарной безопасности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инженерно-технической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резервные источники электроснабжения, теплоснабжения, газоснабжения, водоснабжения, систем связи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объектовые и локальные системы оповещения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технические системы обнаружения несанкционированного проникновения на объект (территорию)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технические системы оповещения о несанкционированном проникновении  на объект и системы физической защиты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Д) стационарные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металлообнаружители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и ручные металлоискатели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Е) телевизионная система охраны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Ж) система охранного освещения - отсутствует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физической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количество контрольно-пропускных пунктов (для прохода людей и проезда транспортных средств)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Б) количество эвакуационных выходов (для выхода людей и выезда транспортных средств) здание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Лутовского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имеет: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1 центральный вход – выход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2 запасных аварийных выхода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 выходы могут быть использованы как эвакуационные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электронная система пропуска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укомплектованность личным составом нештатных аварийно – спасательных формирований (по видам подразделений) – нет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пожарной безопасности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А) документ, подтверждающий соответствие объекта 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территории) установленным требованиям пожарной безопасности – Акт проверки ОДН по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Воловскому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району Тульской области № 37 от 04.04.2013 года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автоматическая система пожаротушения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система оповещения и управления эвакуацией при пожаре – Автоматическая пожарная сигнализация. Тип оповещения № 2 (договор  № 58/18 об оказании услуг по техническому обслуживанию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оборудование для спасения из зданий работников и посетителей – отсутствует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09623D" w:rsidRPr="00CA5F44" w:rsidRDefault="0009623D" w:rsidP="00CA5F4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9623D" w:rsidRPr="00CA5F44" w:rsidRDefault="0009623D" w:rsidP="00CA5F4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lastRenderedPageBreak/>
        <w:t xml:space="preserve">В соответствии с пунктом 14в) Требований к антитеррористической защищенности объектов 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объектов(территорий) в сфере культуры и формы паспорта безопасности этих объектов(территорий)», установить, что </w:t>
      </w:r>
      <w:proofErr w:type="spellStart"/>
      <w:r w:rsidRPr="00CA5F44">
        <w:rPr>
          <w:rFonts w:ascii="Times New Roman" w:hAnsi="Times New Roman"/>
          <w:sz w:val="24"/>
          <w:szCs w:val="24"/>
        </w:rPr>
        <w:t>Лутовский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сельский дом культуры является объектом 2 (второй) категории опасности.</w:t>
      </w:r>
    </w:p>
    <w:p w:rsidR="0009623D" w:rsidRPr="00CA5F44" w:rsidRDefault="0009623D" w:rsidP="00CA5F4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>Охрана не в полной мере отвечает требованиям антитеррористической защищенности, поэтому объект (территория) не может противостоять террористическим актам.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2. Рекомендации: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А) 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Б) оборудовать оконные проемы первого этажа здания защитными конструкциями не ниже 2-го класса защиты</w:t>
      </w:r>
      <w:r w:rsidRPr="00CA5F44">
        <w:rPr>
          <w:rStyle w:val="a6"/>
          <w:sz w:val="24"/>
          <w:szCs w:val="24"/>
        </w:rPr>
        <w:t>1</w:t>
      </w:r>
      <w:r w:rsidRPr="00CA5F44">
        <w:rPr>
          <w:rFonts w:ascii="Times New Roman" w:hAnsi="Times New Roman"/>
          <w:sz w:val="24"/>
          <w:szCs w:val="24"/>
        </w:rPr>
        <w:t>, с внутренней стороны помещений. При оборудовании помещений объекта защитными конструкциями следует учитывать, что количество распашных либо быстросъемных защитных конструкций определяется исходя из условий обеспечения быстрой эвакуации находящихся в помещениях людей, но не менее 1 распашной (быстросъемной) конструкции на 1 помещение;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В) оборудовать распашные металлические решетки, установленные в оконных проемах, запирающими устройствами не ниже 2-го класса защиты;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Г) оборудовать дверной проем запасного выхода дверной конструкцией не ниже 2-го класса защиты.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Д) оборудовать двери запасного выхода 2 врезными (накладными) замками, установленными на расстоянии не менее </w:t>
      </w:r>
      <w:smartTag w:uri="urn:schemas-microsoft-com:office:smarttags" w:element="metricconverter">
        <w:smartTagPr>
          <w:attr w:name="ProductID" w:val="16 мм"/>
        </w:smartTagPr>
        <w:r w:rsidRPr="00CA5F44">
          <w:rPr>
            <w:rFonts w:ascii="Times New Roman" w:hAnsi="Times New Roman"/>
            <w:sz w:val="24"/>
            <w:szCs w:val="24"/>
          </w:rPr>
          <w:t>300 мм</w:t>
        </w:r>
      </w:smartTag>
      <w:r w:rsidRPr="00CA5F44">
        <w:rPr>
          <w:rFonts w:ascii="Times New Roman" w:hAnsi="Times New Roman"/>
          <w:sz w:val="24"/>
          <w:szCs w:val="24"/>
        </w:rPr>
        <w:t>, не ниже 2-го класса защиты.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Е) заключить договор с частной охранной организацией, для обеспечения физической охраны объекта, предусмотрев периодический обход работниками охраны территории объекта в целях своевременного обнаружения взрывчатых веществ, взрывных устройств, а также оставленных бесхозных предметов.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Ж) Оборудовать объект системой видеонаблюдения.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З) оборудовать объект системой оповещения и управления эвакуацией для обеспечения оперативного информирования людей об угрозе совершения или о совершении террористического акта.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И) организовать на входе в здание объекта досмотровые мероприятия с использованием технических средств обнаружения предметов, запрещенных к проносу.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09623D" w:rsidRPr="00CA5F44" w:rsidRDefault="0009623D" w:rsidP="00CA5F4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 учетом особенностей 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объекта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– секретный орган  -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 xml:space="preserve">(наличие на объекте (территории) </w:t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-секретного органа, его численность </w:t>
      </w:r>
      <w:proofErr w:type="gramStart"/>
      <w:r w:rsidRPr="00CA5F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</w:rPr>
        <w:t>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секретных сведений; наличие на объекте (территории) локальных зон безопасности).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обследования и категорирования объекта культуры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п. </w:t>
      </w:r>
      <w:proofErr w:type="gramStart"/>
      <w:r w:rsidRPr="00CA5F44">
        <w:rPr>
          <w:rFonts w:ascii="Times New Roman" w:hAnsi="Times New Roman"/>
          <w:b/>
          <w:sz w:val="24"/>
          <w:szCs w:val="24"/>
        </w:rPr>
        <w:t>Горный</w:t>
      </w:r>
      <w:proofErr w:type="gramEnd"/>
      <w:r w:rsidRPr="00CA5F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b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района                                     «08» июня 2018г.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Правительства Российской Федерации №176 от 11.02.2017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 комиссии по обследованию и категорированию объектов культуры, расположенных на территории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района, созданная и утверждённая распоряжением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от 03.07.2017 № 13-р, в составе: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CA5F44">
        <w:rPr>
          <w:rFonts w:ascii="Times New Roman" w:hAnsi="Times New Roman"/>
          <w:sz w:val="24"/>
          <w:szCs w:val="24"/>
        </w:rPr>
        <w:t xml:space="preserve"> – Хренов Евгений Вячеславович – глава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Члены комиссии: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Валентина Александровна – заместитель главы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- Зайцев Сергей Евгеньевич – заместитель начальника отделения Полиции «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Воловское</w:t>
      </w:r>
      <w:proofErr w:type="spellEnd"/>
      <w:r w:rsidRPr="00CA5F44">
        <w:rPr>
          <w:rFonts w:ascii="Times New Roman" w:hAnsi="Times New Roman"/>
          <w:sz w:val="24"/>
          <w:szCs w:val="24"/>
        </w:rPr>
        <w:t>» межмуниципального отдела МВД России «Богородицкий»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- Поляков Денис Владимирович - представитель отделения в г. </w:t>
      </w:r>
      <w:proofErr w:type="spellStart"/>
      <w:r w:rsidRPr="00CA5F44">
        <w:rPr>
          <w:rFonts w:ascii="Times New Roman" w:hAnsi="Times New Roman"/>
          <w:sz w:val="24"/>
          <w:szCs w:val="24"/>
        </w:rPr>
        <w:t>Киреевске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УФСБ России по Тульской области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Николай Михайлович – главный специалист ПЦО Богородицкого ОВО – филиала ФГКУ «УВО ВНГ России по Тульской области»    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Екатерина Вячеславовна, начальник муниципального казенного учреждения культуры «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центр культуры и досуга»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 xml:space="preserve">Представитель правообладателя: </w:t>
      </w:r>
      <w:r w:rsidRPr="00CA5F44">
        <w:rPr>
          <w:rFonts w:ascii="Times New Roman" w:hAnsi="Times New Roman"/>
          <w:color w:val="000000"/>
          <w:sz w:val="24"/>
          <w:szCs w:val="24"/>
        </w:rPr>
        <w:t xml:space="preserve">Алёшина Виктория Викторовна, заведующая </w:t>
      </w: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Лутовским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 сельским домом культуры,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в период с 23 мая 2018г по 08 июня 2018 года провела обследование и категорирование объекта:  </w:t>
      </w:r>
      <w:proofErr w:type="spellStart"/>
      <w:r w:rsidRPr="00CA5F44">
        <w:rPr>
          <w:rFonts w:ascii="Times New Roman" w:hAnsi="Times New Roman"/>
          <w:b/>
          <w:sz w:val="24"/>
          <w:szCs w:val="24"/>
        </w:rPr>
        <w:t>Лутовский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сельский дом культуры</w:t>
      </w:r>
    </w:p>
    <w:p w:rsidR="0009623D" w:rsidRPr="00CA5F44" w:rsidRDefault="0009623D" w:rsidP="00CA5F4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5F44">
        <w:rPr>
          <w:rFonts w:ascii="Times New Roman" w:hAnsi="Times New Roman"/>
          <w:b/>
          <w:sz w:val="24"/>
          <w:szCs w:val="24"/>
          <w:u w:val="single"/>
        </w:rPr>
        <w:t>Общие сведения об объекте культуры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1.1. Адрес места расположения объекта культуры: Тульская область,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 п. Горный, ул. Весенняя, д.6а.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5F44">
        <w:rPr>
          <w:rFonts w:ascii="Times New Roman" w:hAnsi="Times New Roman"/>
          <w:sz w:val="24"/>
          <w:szCs w:val="24"/>
        </w:rPr>
        <w:t xml:space="preserve">1.2. Информация о собственнике/правообладателе объекта культуры: администрация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1.3. Краткая характеристика объекта культуры: данный объект расположен ближе к центру п. Горный. Общая площадь объекта составляет 928  м. 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vertAlign w:val="superscript"/>
          <w:lang w:bidi="ru-RU"/>
        </w:rPr>
        <w:t>2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lang w:bidi="ru-RU"/>
        </w:rPr>
        <w:t xml:space="preserve">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1.4. Основное функциональное назначение объекта культуры: проведение  мероприятий культурно-массового  характера.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1.5. Режим работы (функционирования)  объекта культуры:  в соответствии с утвержденным режимом работы.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1.6. Занимаемая площадь/протяженность периметра: 1080 кв. м </w:t>
      </w:r>
      <w:r w:rsidRPr="00CA5F44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CA5F44">
        <w:rPr>
          <w:rFonts w:ascii="Times New Roman" w:hAnsi="Times New Roman"/>
          <w:sz w:val="24"/>
          <w:szCs w:val="24"/>
        </w:rPr>
        <w:t>4320 м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1.7. Прилегающие объекты: с северной стороны расположена котельная, с западной стороны –  улица Центральная, с южной стороны – парк, с восточной стороны  - улица Весенняя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1.8.Наличие рядом с объектом культуры критических элементов и потенциально опасных участков: </w:t>
      </w:r>
      <w:r w:rsidRPr="00CA5F44">
        <w:rPr>
          <w:rFonts w:ascii="Times New Roman" w:hAnsi="Times New Roman"/>
          <w:b/>
          <w:sz w:val="24"/>
          <w:szCs w:val="24"/>
        </w:rPr>
        <w:t>отсутствуют</w:t>
      </w:r>
      <w:r w:rsidRPr="00CA5F44">
        <w:rPr>
          <w:rFonts w:ascii="Times New Roman" w:hAnsi="Times New Roman"/>
          <w:sz w:val="24"/>
          <w:szCs w:val="24"/>
        </w:rPr>
        <w:t>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1.9. Расчетное количество возможного одновременного пребывания людей от 70 человек (в праздничные дни), среднее нахождение людей составляет до 60 человек.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2. 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в течение 3 дней, включая рабочие и выходные (праздничные) дни: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 xml:space="preserve">Передвижение </w:t>
            </w:r>
            <w:r w:rsidRPr="00CA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людей на территории объекта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3. Принятое решение о присвоении месту массового пребывания людей категории </w:t>
      </w:r>
      <w:r w:rsidRPr="00CA5F44">
        <w:rPr>
          <w:rFonts w:ascii="Times New Roman" w:hAnsi="Times New Roman"/>
          <w:b/>
          <w:sz w:val="24"/>
          <w:szCs w:val="24"/>
          <w:u w:val="single"/>
        </w:rPr>
        <w:t>(выводы комиссии</w:t>
      </w:r>
      <w:r w:rsidRPr="00CA5F44">
        <w:rPr>
          <w:rFonts w:ascii="Times New Roman" w:hAnsi="Times New Roman"/>
          <w:b/>
          <w:sz w:val="24"/>
          <w:szCs w:val="24"/>
        </w:rPr>
        <w:t>):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lastRenderedPageBreak/>
        <w:t xml:space="preserve">В соответствии с пунктом 14в) Требований к антитеррористической защищенности объектов 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объектов(территорий) в сфере культуры и формы паспорта безопасности этих объектов(территорий)», установить, что </w:t>
      </w:r>
      <w:proofErr w:type="spellStart"/>
      <w:r w:rsidRPr="00CA5F44">
        <w:rPr>
          <w:rFonts w:ascii="Times New Roman" w:hAnsi="Times New Roman"/>
          <w:sz w:val="24"/>
          <w:szCs w:val="24"/>
        </w:rPr>
        <w:t>Лутовский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сельский дом культуры является объектом 2 (второй) категории опасности.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4. Рекомендации комиссии:</w:t>
      </w:r>
    </w:p>
    <w:p w:rsidR="0009623D" w:rsidRPr="00CA5F44" w:rsidRDefault="0009623D" w:rsidP="00CA5F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оконные проемы первого этажа здания защитными конструкциями не ниже 2-го класса защиты</w:t>
      </w:r>
      <w:r w:rsidRPr="00CA5F44">
        <w:rPr>
          <w:rStyle w:val="a6"/>
          <w:sz w:val="24"/>
          <w:szCs w:val="24"/>
        </w:rPr>
        <w:t>1</w:t>
      </w:r>
      <w:r w:rsidRPr="00CA5F44">
        <w:rPr>
          <w:rFonts w:ascii="Times New Roman" w:hAnsi="Times New Roman"/>
          <w:sz w:val="24"/>
          <w:szCs w:val="24"/>
        </w:rPr>
        <w:t>, с внутренней стороны помещений. При оборудовании помещений объекта защитными конструкциями следует учитывать, что количество распашных либо быстросъемных защитных конструкций определяется исходя из условий обеспечения быстрой эвакуации находящихся в помещениях людей, но не менее 1 распашной (быстросъемной) конструкции на 1 помещение;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распашные металлические решетки, установленные в оконных проемах, запирающими устройствами не ниже 2-го класса защиты;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дверной проем запасного выхода дверной конструкцией не ниже 2-го класса защиты.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оборудовать двери запасного выхода 2 врезными (накладными) замками, установленными на расстоянии не менее </w:t>
      </w:r>
      <w:smartTag w:uri="urn:schemas-microsoft-com:office:smarttags" w:element="metricconverter">
        <w:smartTagPr>
          <w:attr w:name="ProductID" w:val="16 мм"/>
        </w:smartTagPr>
        <w:r w:rsidRPr="00CA5F44">
          <w:rPr>
            <w:rFonts w:ascii="Times New Roman" w:hAnsi="Times New Roman"/>
            <w:sz w:val="24"/>
            <w:szCs w:val="24"/>
          </w:rPr>
          <w:t>300 мм</w:t>
        </w:r>
      </w:smartTag>
      <w:r w:rsidRPr="00CA5F44">
        <w:rPr>
          <w:rFonts w:ascii="Times New Roman" w:hAnsi="Times New Roman"/>
          <w:sz w:val="24"/>
          <w:szCs w:val="24"/>
        </w:rPr>
        <w:t>, не ниже 2-го класса защиты.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заключить договор с частной охранной организацией, для обеспечения физической охраны объекта, предусмотрев периодический обход работниками охраны территории объекта в целях своевременного обнаружения взрывчатых веществ, взрывных устройств, а также оставленных бесхозных предметов.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объект системой видеонаблюдения.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объект системой оповещения и управления эвакуацией для обеспечения оперативного информирования людей об угрозе совершения или о совершении террористического акта.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организовать на входе в здание объекта досмотровые мероприятия с использованием технических средств обнаружения предметов, запрещенных к проносу.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Хренов Е.В. 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В.А.____________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Зайцев С.Е.____________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Корнев А.Н.    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Н.М._____________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Е.В.____________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>Представитель правообладателя: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color w:val="000000"/>
          <w:sz w:val="24"/>
          <w:szCs w:val="24"/>
        </w:rPr>
        <w:t>Алёшина В.В._____________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16AB" w:rsidRPr="00CA5F44" w:rsidRDefault="001416AB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об объекте (территории)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Полное и сокращенное наименование органа исполнительной власти (органа местного самоуправления), в ведении которого находится объект(территория)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Турдейское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Наименование, адрес, телефон, факс, электронная почта организации в сфере культуры, являющейся правообладателем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культуры «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центр культуры и досуга»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д. Турдей, ул. Центральная, д. 10</w:t>
      </w:r>
    </w:p>
    <w:p w:rsidR="0009623D" w:rsidRPr="00CA5F44" w:rsidRDefault="0093571E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623D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Адрес объекта (территории), телефон, факс, электронная почта: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д. Сухие Плоты, ул.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Георя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Матюхина, д.67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Основной вид деятельности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Проведение мероприятий культурно-массового характера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Категория объекта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Общая площадь объекта,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, протяженность периметра: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земельного участка- 600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.(в том числе застроенная -192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Периметр всей территории составляет -300 м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регистрации права на пользование земельным участком, свидетельство о праве пользования объектом недвижимости, номер и дата выдачи)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Арефьева Галина Анатольевна -заведующая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Сухоплотавским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сельским Домом культуры, 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руководителя организации в сфере культуры, являющейся правообладателем объекта(территории), служебный(мобильный)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rPr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Звягина Варвара Николаевна – директор, , </w:t>
      </w:r>
      <w:hyperlink r:id="rId16" w:history="1"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начальника службы охраны объекта(территории), служебный (мобильный) телефон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 работниках объекта (территории), посетителях и (или) об арендаторах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Режим работы объекта (территории), продолжительность, начало/окончание рабочего дня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Вт-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чт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10:00 до 13:30;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пт-сб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19:30 до 23:00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 (человек)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Среднее количество работников и посетителей, находящихся на объекте (территории) в течении дня</w:t>
      </w:r>
    </w:p>
    <w:p w:rsidR="0009623D" w:rsidRPr="00CA5F44" w:rsidRDefault="0009623D" w:rsidP="00CA5F4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25 человек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Среднее количество работников и посетителей, включая персонал охраны, находящихся на объекте (территории) в нерабочее время, ночью, в выходные и праздничные дни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нерабочее время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Ночью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выходные и праздничные дни – средняя посещаемость 25 человек, максимальная 80 человек, количество постоянно пребывающих людей варьируется в зависимости от проводимых мероприятий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арендаторах (полное и сокращенное наименование организации-арендатора, основной вид деятельности, режим работы, занимаемая площадь,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Арендаторы отсутствуют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работников, расположение рабочих мест, Ф.И.О., номера телефонов (служебного, мобильного) руководителя организации-арендатора, срок действия аренды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Сведения о потенциально опасных участках и (или) критических элементах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Потенциально опасные участки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2871"/>
        <w:gridCol w:w="5365"/>
      </w:tblGrid>
      <w:tr w:rsidR="0009623D" w:rsidRPr="00CA5F44" w:rsidTr="00CA5F44">
        <w:trPr>
          <w:trHeight w:val="1728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опасного участка, его назначение.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потенциально опасном участке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Перечень критических элементов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4331"/>
        <w:gridCol w:w="3905"/>
      </w:tblGrid>
      <w:tr w:rsidR="0009623D" w:rsidRPr="00CA5F44" w:rsidTr="00CA5F44">
        <w:trPr>
          <w:trHeight w:val="1266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критическом элементе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Основные угрозы и возможные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Возможные модели действий нарушителей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Захват заложников из числа работников и посетителей объекта. Диверсионно-террористический акт, поджог, применение отравляющих веществ, взрыв.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Вероятные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возможной зоны разрушения (заражения) 192 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>, пострадавшие люди 5-4 человек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Оценка социально-экономических последствий совершения террористического акта на объекте (территории)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560"/>
        <w:gridCol w:w="1960"/>
        <w:gridCol w:w="4086"/>
        <w:gridCol w:w="2704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людские потери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Возможный 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ущерб,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млн.рубл</w:t>
            </w:r>
            <w:proofErr w:type="spellEnd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80 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разрушения здания, порча имущества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132 935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Категорирование объекта (территории) по степени потенциальной опасности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7552"/>
        <w:gridCol w:w="2072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и предотвращенных террористических актов на объекте (территории) с 2010 года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количество пострадавших, 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максимального материального ущерба, млн. </w:t>
            </w:r>
            <w:proofErr w:type="spellStart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132 935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Максимальная зона чрезвычайной ситуации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гражданской обороне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и средства, привлекаемые для обеспечения антитеррористической защищенности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организационная сила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численность охраны – 0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lastRenderedPageBreak/>
        <w:t>В) количество постов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Всего – нет, в том числе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Круглосуточных – 0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Средства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стрелковое оружие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защитные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специальные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служебные собаки – нет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Организация связи: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между постами 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между постами и диспетчерским пунктом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между диспетчерским пунктом (дежурно – диспетчерской службой) объекта (территории) и правоохранительными органами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контактные телефоны: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Полиция – 02, 002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Служба спасения – 112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МВД России «Богородицкий» - 8(48761) 6-50-18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 по ТО д/ч – 8(4872) 77–31 –75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 – технической, физической защите и пожарной безопасности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инженерно-технической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резервные источники электроснабжения, теплоснабжения, газоснабжения, водоснабжения, систем связи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объектовые и локальные системы оповещения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технические системы обнаружения несанкционированного проникновения на объект (территорию)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технические системы оповещения о несанкционированном проникновении  на объект и системы физической защиты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Д) стационарные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металлообнаружители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и ручные металлоискатели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Е) телевизионная система охраны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Ж) система охранного освещения - отсутствует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физической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количество контрольно-пропускных пунктов (для прохода людей и проезда транспортных средств)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Б) количество эвакуационных выходов (для выхода людей и выезда транспортных средств) здание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Сухоплотавского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имеет: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1 центральный вход – выход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1 запасной аварийный выход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 выходы могут быть использованы как эвакуационные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электронная система пропуска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укомплектованность личным составом нештатных аварийно – спасательных формирований (по видам подразделений) – нет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пожарной безопасности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А) документ, подтверждающий соответствие объекта 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территории) установленным требованиям пожарной безопасности – Акт проверки ОДН по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Воловскому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району Тульской области № 111 от 23.10.2014 года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автоматическая система пожаротушения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система оповещения и управления эвакуацией при пожаре – Автоматическая пожарная сигнализация. Тип оповещения № 2 (договор  № 58/18 об оказании услуг по техническому обслуживанию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оборудование для спасения из зданий работников и посетителей – отсутствует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09623D" w:rsidRPr="00CA5F44" w:rsidRDefault="0009623D" w:rsidP="00CA5F4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1.Выводы:</w:t>
      </w:r>
    </w:p>
    <w:p w:rsidR="0009623D" w:rsidRPr="00CA5F44" w:rsidRDefault="0009623D" w:rsidP="00CA5F4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В соответствии с пунктом 14в) Требований к антитеррористической защищенности объектов(территорий)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</w:t>
      </w:r>
      <w:r w:rsidRPr="00CA5F44">
        <w:rPr>
          <w:rFonts w:ascii="Times New Roman" w:hAnsi="Times New Roman"/>
          <w:sz w:val="24"/>
          <w:szCs w:val="24"/>
        </w:rPr>
        <w:lastRenderedPageBreak/>
        <w:t xml:space="preserve">№ 176 от 11.02.2017 «Об утверждении требований к антитеррористической защищенности объектов(территорий) в сфере культуры и формы паспорта безопасности этих объектов(территорий)», установить, что </w:t>
      </w:r>
      <w:proofErr w:type="spellStart"/>
      <w:r w:rsidRPr="00CA5F44">
        <w:rPr>
          <w:rFonts w:ascii="Times New Roman" w:hAnsi="Times New Roman"/>
          <w:sz w:val="24"/>
          <w:szCs w:val="24"/>
        </w:rPr>
        <w:t>Сухоплотавский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сельский дом культуры является объектом 2 (второй) категории опасности.</w:t>
      </w:r>
    </w:p>
    <w:p w:rsidR="0009623D" w:rsidRPr="00CA5F44" w:rsidRDefault="0009623D" w:rsidP="00CA5F4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>Охрана не в полной мере отвечает требованиям антитеррористической защищенности, поэтому объект (территория) не может противостоять террористическим актам</w:t>
      </w:r>
    </w:p>
    <w:p w:rsidR="0009623D" w:rsidRPr="00CA5F44" w:rsidRDefault="0009623D" w:rsidP="00CA5F44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2. Рекомендации: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А) 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Б) оборудовать оконные проемы первого этажа здания защитными конструкциями не ниже 2-го класса защиты, с внутренней стороны помещений. При оборудовании помещений объекта защитными конструкциями следует учитывать, что количество распашных либо быстросъемных защитных конструкций определяется исходя из условий обеспечения быстрой эвакуации находящихся в помещениях людей, но не менее 1 распашной (быстросъемной) конструкции на 1 помещение;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В) оборудовать распашные металлические решетки, установленные в оконных проемах, запирающими устройствами не ниже 2-го класса защиты;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Г) оборудовать дверной проем центрального входа дверной конструкцией не ниже 2-го класса защиты.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Д) оборудовать двери центрального входа 2 врезными (накладными) замками, установленными на расстоянии не менее </w:t>
      </w:r>
      <w:smartTag w:uri="urn:schemas-microsoft-com:office:smarttags" w:element="metricconverter">
        <w:smartTagPr>
          <w:attr w:name="ProductID" w:val="16 мм"/>
        </w:smartTagPr>
        <w:r w:rsidRPr="00CA5F44">
          <w:rPr>
            <w:rFonts w:ascii="Times New Roman" w:hAnsi="Times New Roman"/>
            <w:sz w:val="24"/>
            <w:szCs w:val="24"/>
          </w:rPr>
          <w:t>300 мм</w:t>
        </w:r>
      </w:smartTag>
      <w:r w:rsidRPr="00CA5F44">
        <w:rPr>
          <w:rFonts w:ascii="Times New Roman" w:hAnsi="Times New Roman"/>
          <w:sz w:val="24"/>
          <w:szCs w:val="24"/>
        </w:rPr>
        <w:t>, не ниже 2-го класса защиты.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Е) заключить договор с частной охранной организацией, для обеспечения физической охраны объекта, предусмотрев периодический обход работниками охраны территории объекта в целях своевременного обнаружения взрывчатых веществ, взрывных устройств, а также оставленных бесхозных предметов.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Ж) Оборудовать объект системой видеонаблюдения.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З) оборудовать объект системой оповещения и управления эвакуацией для обеспечения оперативного информирования людей об угрозе совершения или о совершении террористического акта.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И) организовать на входе в здание объекта досмотровые мероприятия с использованием технических средств обнаружения предметов, запрещенных к проносу.</w:t>
      </w:r>
      <w:r w:rsidRPr="00CA5F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09623D" w:rsidRPr="00CA5F44" w:rsidRDefault="0009623D" w:rsidP="00CA5F4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 учетом особенностей 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объекта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– секретный орган  -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 xml:space="preserve">(наличие на объекте (территории) </w:t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-секретного органа, его численность </w:t>
      </w:r>
      <w:proofErr w:type="gramStart"/>
      <w:r w:rsidRPr="00CA5F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</w:rPr>
        <w:t>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секретных сведений; наличие на объекте (территории) локальных зон безопасности).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9623D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16AB" w:rsidRPr="00CA5F44" w:rsidRDefault="001416AB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16AB" w:rsidRDefault="001416AB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16AB" w:rsidRPr="00CA5F44" w:rsidRDefault="001416AB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АКТ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обследования и категорирования объекта культуры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д. Сухие Плоты </w:t>
      </w:r>
      <w:proofErr w:type="spellStart"/>
      <w:r w:rsidRPr="00CA5F44">
        <w:rPr>
          <w:rFonts w:ascii="Times New Roman" w:hAnsi="Times New Roman"/>
          <w:b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района                                 «08» июня 2018г.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Правительства Российской Федерации №176 от 11.02.2017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 комиссии по обследованию и категорированию объектов культуры, расположенных на территории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района, созданная и утверждённая распоряжением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от 03.07.2017 № 13-р, в составе: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CA5F44">
        <w:rPr>
          <w:rFonts w:ascii="Times New Roman" w:hAnsi="Times New Roman"/>
          <w:sz w:val="24"/>
          <w:szCs w:val="24"/>
        </w:rPr>
        <w:t xml:space="preserve"> – Хренов Евгений Вячеславович – глава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Члены комиссии: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Валентина Александровна – заместитель главы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- Зайцев Сергей Евгеньевич – заместитель начальника отделения Полиции «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» межмуниципального отдела МВД России «Богородицкий»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Поляков Денис Владимирович - представитель отделения в г. </w:t>
      </w:r>
      <w:proofErr w:type="spellStart"/>
      <w:r w:rsidRPr="00CA5F44">
        <w:rPr>
          <w:rFonts w:ascii="Times New Roman" w:hAnsi="Times New Roman"/>
          <w:sz w:val="24"/>
          <w:szCs w:val="24"/>
        </w:rPr>
        <w:t>Киреевске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УФСБ России по Тульской области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Николай Михайлович – главный специалист ПЦО Богородицкого ОВО – филиала ФГКУ «УВО ВНГ России по Тульской области»    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Екатерина Вячеславовна, начальник муниципального казенного учреждения культуры «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центр культуры и досуга»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 xml:space="preserve">Представитель правообладателя: </w:t>
      </w:r>
      <w:r w:rsidRPr="00CA5F44">
        <w:rPr>
          <w:rFonts w:ascii="Times New Roman" w:hAnsi="Times New Roman"/>
          <w:color w:val="000000"/>
          <w:sz w:val="24"/>
          <w:szCs w:val="24"/>
        </w:rPr>
        <w:t xml:space="preserve">Арефьева Галина Анатольевна, заведующая </w:t>
      </w: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Сухоплотавским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 сельским домом культуры,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в период с 23 мая 2018г. по 08 июня 2018 года провела обследование и категорирование объекта:  </w:t>
      </w:r>
      <w:proofErr w:type="spellStart"/>
      <w:r w:rsidRPr="00CA5F44">
        <w:rPr>
          <w:rFonts w:ascii="Times New Roman" w:hAnsi="Times New Roman"/>
          <w:b/>
          <w:sz w:val="24"/>
          <w:szCs w:val="24"/>
        </w:rPr>
        <w:t>Сухоплотавский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сельский дом культуры</w:t>
      </w:r>
    </w:p>
    <w:p w:rsidR="0009623D" w:rsidRPr="00CA5F44" w:rsidRDefault="0009623D" w:rsidP="00CA5F4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5F44">
        <w:rPr>
          <w:rFonts w:ascii="Times New Roman" w:hAnsi="Times New Roman"/>
          <w:b/>
          <w:sz w:val="24"/>
          <w:szCs w:val="24"/>
          <w:u w:val="single"/>
        </w:rPr>
        <w:t>Общие сведения об объекте культуры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1.1. Адрес места расположения объекта культуры: Тульская область,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 д. Сухие Плоты, ул. Героя Матюхина, д.67.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5F44">
        <w:rPr>
          <w:rFonts w:ascii="Times New Roman" w:hAnsi="Times New Roman"/>
          <w:sz w:val="24"/>
          <w:szCs w:val="24"/>
        </w:rPr>
        <w:t xml:space="preserve">1.2. Информация о собственнике/правообладателе объекта культуры: администрация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1.3. Краткая характеристика объекта культуры: данный объект расположен ближе к центру д. Сухие Плоты. Общая площадь объекта составляет 192  м. 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vertAlign w:val="superscript"/>
          <w:lang w:bidi="ru-RU"/>
        </w:rPr>
        <w:t>2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lang w:bidi="ru-RU"/>
        </w:rPr>
        <w:t xml:space="preserve">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1.4. Основное функциональное назначение объекта культуры: проведение  мероприятий культурно-массового  характера.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1.5. Режим работы (функционирования)  объекта культуры:  в соответствии с утвержденным режимом работы.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1.6. Занимаемая площадь/протяженность периметра: 600 </w:t>
      </w:r>
      <w:proofErr w:type="spellStart"/>
      <w:r w:rsidRPr="00CA5F44">
        <w:rPr>
          <w:rFonts w:ascii="Times New Roman" w:hAnsi="Times New Roman"/>
          <w:sz w:val="24"/>
          <w:szCs w:val="24"/>
        </w:rPr>
        <w:t>кв.м</w:t>
      </w:r>
      <w:proofErr w:type="spellEnd"/>
      <w:r w:rsidRPr="00CA5F44">
        <w:rPr>
          <w:rFonts w:ascii="Times New Roman" w:hAnsi="Times New Roman"/>
          <w:sz w:val="24"/>
          <w:szCs w:val="24"/>
        </w:rPr>
        <w:t>. / 300 м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1.7. Прилегающие объекты: с восточной стороны расположена трасса Москва-Дон, с северной стороны –  участки домов, с западной стороны – парк, с южной стороны  - участки домов.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1.8.Наличие рядом с объектом культуры критических элементов и потенциально опасных участков: </w:t>
      </w:r>
      <w:r w:rsidRPr="00CA5F44">
        <w:rPr>
          <w:rFonts w:ascii="Times New Roman" w:hAnsi="Times New Roman"/>
          <w:b/>
          <w:sz w:val="24"/>
          <w:szCs w:val="24"/>
        </w:rPr>
        <w:t>отсутствуют</w:t>
      </w:r>
      <w:r w:rsidRPr="00CA5F44">
        <w:rPr>
          <w:rFonts w:ascii="Times New Roman" w:hAnsi="Times New Roman"/>
          <w:sz w:val="24"/>
          <w:szCs w:val="24"/>
        </w:rPr>
        <w:t>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1.9. Расчетное количество возможного одновременного пребывания людей от 35 человек (в праздничные дни), среднее нахождение людей составляет до 25 человек.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2. 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в течение 3 дней, включая рабочие и выходные (праздничные) дни: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 xml:space="preserve">Передвижение </w:t>
            </w:r>
            <w:r w:rsidRPr="00CA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людей на территории объекта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3. Принятое решение о присвоении месту массового пребывания людей категории </w:t>
      </w:r>
      <w:r w:rsidRPr="00CA5F44">
        <w:rPr>
          <w:rFonts w:ascii="Times New Roman" w:hAnsi="Times New Roman"/>
          <w:b/>
          <w:sz w:val="24"/>
          <w:szCs w:val="24"/>
          <w:u w:val="single"/>
        </w:rPr>
        <w:t>(выводы комиссии</w:t>
      </w:r>
      <w:r w:rsidRPr="00CA5F44">
        <w:rPr>
          <w:rFonts w:ascii="Times New Roman" w:hAnsi="Times New Roman"/>
          <w:b/>
          <w:sz w:val="24"/>
          <w:szCs w:val="24"/>
        </w:rPr>
        <w:t>):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В соответствии с пунктом 14в) Требований к антитеррористической защищенности объектов(территорий)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объектов(территорий) в сфере культуры и формы паспорта безопасности этих объектов(территорий)», установить, что </w:t>
      </w:r>
      <w:proofErr w:type="spellStart"/>
      <w:r w:rsidRPr="00CA5F44">
        <w:rPr>
          <w:rFonts w:ascii="Times New Roman" w:hAnsi="Times New Roman"/>
          <w:sz w:val="24"/>
          <w:szCs w:val="24"/>
        </w:rPr>
        <w:t>Сухоплотавский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сельский дом культуры является объектом 2 (второй) категории опасности.</w:t>
      </w: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4. Рекомендации комиссии:</w:t>
      </w:r>
    </w:p>
    <w:p w:rsidR="0009623D" w:rsidRPr="00CA5F44" w:rsidRDefault="0009623D" w:rsidP="00CA5F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оконные проемы первого этажа здания защитными конструкциями не ниже 2-го класса защиты, с внутренней стороны помещений. При оборудовании помещений объекта защитными конструкциями следует учитывать, что количество распашных либо быстросъемных защитных конструкций определяется исходя из условий обеспечения быстрой эвакуации находящихся в помещениях людей, но не менее 1 распашной (быстросъемной) конструкции на 1 помещение;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распашные металлические решетки, установленные в оконных проемах, запирающими устройствами не ниже 2-го класса защиты;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дверной проем центрального входа дверной конструкцией не ниже 2-го класса защиты.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оборудовать двери центрального входа 2 врезными (накладными) замками, установленными на расстоянии не менее </w:t>
      </w:r>
      <w:smartTag w:uri="urn:schemas-microsoft-com:office:smarttags" w:element="metricconverter">
        <w:smartTagPr>
          <w:attr w:name="ProductID" w:val="16 мм"/>
        </w:smartTagPr>
        <w:r w:rsidRPr="00CA5F44">
          <w:rPr>
            <w:rFonts w:ascii="Times New Roman" w:hAnsi="Times New Roman"/>
            <w:sz w:val="24"/>
            <w:szCs w:val="24"/>
          </w:rPr>
          <w:t>300 мм</w:t>
        </w:r>
      </w:smartTag>
      <w:r w:rsidRPr="00CA5F44">
        <w:rPr>
          <w:rFonts w:ascii="Times New Roman" w:hAnsi="Times New Roman"/>
          <w:sz w:val="24"/>
          <w:szCs w:val="24"/>
        </w:rPr>
        <w:t>, не ниже 2-го класса защиты.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заключить договор с частной охранной организацией, для обеспечения физической охраны объекта, предусмотрев периодический обход работниками охраны территории объекта в целях своевременного обнаружения взрывчатых веществ, взрывных устройств, а также оставленных бесхозных предметов.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объект системой видеонаблюдения.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объект системой оповещения и управления эвакуацией для обеспечения оперативного информирования людей об угрозе совершения или о совершении террористического акта.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организовать на входе в здание объекта досмотровые мероприятия с использованием технических средств обнаружения предметов, запрещенных к проносу.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Хренов Е.В._____________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В.А.___________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Зайцев С.Е.______________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Корнев А.Н._____________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Н.М.____________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Е.В. ___________                               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>Представитель правообладателя: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color w:val="000000"/>
          <w:sz w:val="24"/>
          <w:szCs w:val="24"/>
        </w:rPr>
        <w:t>Арефьева Г.А.____________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sz w:val="24"/>
          <w:szCs w:val="24"/>
        </w:rPr>
      </w:pPr>
    </w:p>
    <w:p w:rsidR="0009623D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16AB" w:rsidRPr="00CA5F44" w:rsidRDefault="001416AB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об объекте (территории)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Полное и сокращенное наименование органа исполнительной власти (органа местного самоуправления), в ведении которого находится объект(территория)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Турдейское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Наименование, адрес, телефон, факс, электронная почта организации в сфере культуры, являющейся правообладателем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культуры «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центр культуры и досуга»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д. Турдей, ул. Центральная, д. 10</w:t>
      </w:r>
    </w:p>
    <w:p w:rsidR="0009623D" w:rsidRPr="00CA5F44" w:rsidRDefault="0009623D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  <w:lang w:val="en-US"/>
        </w:rPr>
        <w:t>mkuk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  <w:lang w:val="en-US"/>
        </w:rPr>
        <w:t>tzkid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Адрес объекта (территории), телефон, факс, электронная почта: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д. Турдей, ул. Центральная, д.14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Основной вид деятельности: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Проведение мероприятий культурно-массового характера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Категория объекта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Общая площадь объекта,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, протяженность периметра: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земельного участка- 900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.(в том числе застроенная -165,4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Периметр всей территории составляет -450 м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регистрации права на пользование земельным участком, свидетельство о праве пользования объектом недвижимости, номер и дата выдачи)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Дорогаева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Оксана Евгеньевна -заведующая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Турдейским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сельским Домом культуры</w:t>
      </w:r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руководителя организации в сфере культуры, являющейся правообладателем объекта(территории), служебный(мобильный) телефон, факс, электронная почта</w:t>
      </w:r>
    </w:p>
    <w:p w:rsidR="0009623D" w:rsidRPr="00CA5F44" w:rsidRDefault="0009623D" w:rsidP="00CA5F4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Звягина Варвара Николаевна – директор, , </w:t>
      </w:r>
      <w:hyperlink r:id="rId17" w:history="1"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9623D" w:rsidRPr="00CA5F44" w:rsidRDefault="0009623D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начальника службы охраны объекта(территории), служебный (мобильный) телефон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 работниках объекта (территории), посетителях и (или) об арендаторах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Режим работы объекта (территории), продолжительность, начало/окончание рабочего дня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Вт-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чт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10:00 до 13:30;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пт-сб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19:30 до 23:00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 (человек)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9623D" w:rsidRPr="00CA5F44" w:rsidRDefault="0009623D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Среднее количество работников и посетителей, находящихся на объекте (территории) в течении дня</w:t>
      </w:r>
    </w:p>
    <w:p w:rsidR="0009623D" w:rsidRPr="00CA5F44" w:rsidRDefault="0009623D" w:rsidP="00CA5F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человек</w:t>
      </w:r>
    </w:p>
    <w:p w:rsidR="0009623D" w:rsidRPr="00CA5F44" w:rsidRDefault="0009623D" w:rsidP="00CA5F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Среднее количество работников и посетителей, включая персонал охраны, находящихся на объекте (территории) в нерабочее время, ночью, в выходные и праздничные дни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нерабочее время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Ночью 0 человек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выходные и праздничные дни – средняя посещаемость 25 человек, максимальная 60 человек, количество постоянно пребывающих людей варьируется в зависимости от проводимых мероприятий</w:t>
      </w:r>
    </w:p>
    <w:p w:rsidR="0009623D" w:rsidRPr="00CA5F44" w:rsidRDefault="0009623D" w:rsidP="00CA5F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арендаторах (полное и сокращенное наименование организации-арендатора, основной вид деятельности, режим работы, занимаемая площадь,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Арендаторы отсутствуют</w:t>
      </w:r>
    </w:p>
    <w:p w:rsidR="0009623D" w:rsidRPr="00CA5F44" w:rsidRDefault="0009623D" w:rsidP="00CA5F4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работников, расположение рабочих мест, Ф.И.О., номера телефонов (служебного, мобильного) руководителя организации-арендатора, срок действия аренды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Сведения о потенциально опасных участках и (или) критических элементах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Потенциально опасные участки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2871"/>
        <w:gridCol w:w="5365"/>
      </w:tblGrid>
      <w:tr w:rsidR="0009623D" w:rsidRPr="00CA5F44" w:rsidTr="00CA5F44">
        <w:trPr>
          <w:trHeight w:val="1728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опасного участка, его назначение.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потенциально опасном участке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Перечень критических элементов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4331"/>
        <w:gridCol w:w="3905"/>
      </w:tblGrid>
      <w:tr w:rsidR="0009623D" w:rsidRPr="00CA5F44" w:rsidTr="00CA5F44">
        <w:trPr>
          <w:trHeight w:val="1266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критическом элементе одновременно</w:t>
            </w:r>
          </w:p>
        </w:tc>
      </w:tr>
      <w:tr w:rsidR="0009623D" w:rsidRPr="00CA5F44" w:rsidTr="00CA5F44">
        <w:trPr>
          <w:trHeight w:val="355"/>
        </w:trPr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Основные угрозы и возможные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Возможные модели действий нарушителей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Захват заложников из числа работников и посетителей объекта. Диверсионно-террористический акт, поджог, применение отравляющих веществ, взрыв.</w:t>
      </w:r>
    </w:p>
    <w:p w:rsidR="0009623D" w:rsidRPr="00CA5F44" w:rsidRDefault="0009623D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Вероятные последствия совершения террористического акта на объекте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возможной зоны разрушения (заражения) 165,4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>, пострадавшие люди 2-3 человека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Оценка социально-экономических последствий совершения террористического акта на объекте (территории)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560"/>
        <w:gridCol w:w="1960"/>
        <w:gridCol w:w="4086"/>
        <w:gridCol w:w="2704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людские потери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Возможный 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ущерб,</w:t>
            </w:r>
          </w:p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млн.рубл</w:t>
            </w:r>
            <w:proofErr w:type="spellEnd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60 человек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разрушения здания, порча имущества</w:t>
            </w:r>
          </w:p>
        </w:tc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2 863 632, 04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Категорирование объекта (территории) по степени потенциальной опасности</w:t>
      </w:r>
    </w:p>
    <w:tbl>
      <w:tblPr>
        <w:tblStyle w:val="a5"/>
        <w:tblW w:w="8667" w:type="dxa"/>
        <w:tblInd w:w="1080" w:type="dxa"/>
        <w:tblLook w:val="04A0" w:firstRow="1" w:lastRow="0" w:firstColumn="1" w:lastColumn="0" w:noHBand="0" w:noVBand="1"/>
      </w:tblPr>
      <w:tblGrid>
        <w:gridCol w:w="6385"/>
        <w:gridCol w:w="2282"/>
      </w:tblGrid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и предотвращенных террористических актов на объекте (территории) с 2010 года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количество пострадавших, человек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максимального материального ущерба, млн. </w:t>
            </w:r>
            <w:proofErr w:type="spellStart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2 863 632, 04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Максимальная зона чрезвычайной ситуации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гражданской обороне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623D" w:rsidRPr="00CA5F44" w:rsidTr="00CA5F44">
        <w:tc>
          <w:tcPr>
            <w:tcW w:w="0" w:type="auto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2282" w:type="dxa"/>
          </w:tcPr>
          <w:p w:rsidR="0009623D" w:rsidRPr="00CA5F44" w:rsidRDefault="0009623D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lastRenderedPageBreak/>
        <w:t>Силы и средства, привлекаемые для обеспечения антитеррористической защищенности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организационная сила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численность охраны – 0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количество постов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Всего – нет, в том числе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Круглосуточных – 0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Средства охраны: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стрелковое оружие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защитные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специальные средства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служебные собаки – нет</w:t>
      </w:r>
    </w:p>
    <w:p w:rsidR="0009623D" w:rsidRPr="00CA5F44" w:rsidRDefault="0009623D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Организация связи: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между постами 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между постами и диспетчерским пунктом охраны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между диспетчерским пунктом (дежурно – диспетчерской службой) объекта (территории) и правоохранительными органами – нет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контактные телефоны: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Полиция – 02, 002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Служба спасения – 112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МВД России «Богородицкий» - 8(48761) 6-50-18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 по ТО д/ч – 8(4872) 77–31 –75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 – технической, физической защите и пожарной безопасности объекта (территории)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инженерно-технической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резервные источники электроснабжения, теплоснабжения, газоснабжения, водоснабжения, систем связи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объектовые и локальные системы оповещения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технические системы обнаружения несанкционированного проникновения на объект (территорию)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технические системы оповещения о несанкционированном проникновении  на объект и системы физической защиты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Д) стационарные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металлообнаружители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и ручные металлоискатели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Е) телевизионная система охраны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Ж) система охранного освещения - отсутствует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физической защите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количество контрольно-пропускных пунктов (для прохода людей и проезда транспортных средств) – отсутствуют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Б) количество эвакуационных выходов (для выхода людей и выезда транспортных средств) здание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имеет: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1 центральный вход – выход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2 запасных аварийный выходов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 выходы могут быть использованы как эвакуационные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электронная система пропуска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укомплектованность личным составом нештатных аварийно – спасательных формирований (по видам подразделений) – нет</w:t>
      </w:r>
    </w:p>
    <w:p w:rsidR="0009623D" w:rsidRPr="00CA5F44" w:rsidRDefault="0009623D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пожарной безопасности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А) документ, подтверждающий соответствие объекта 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территории) установленным требованиям пожарной безопасности – Акт проверки ОДН по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Воловскому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району Тульской области № 19 от 01.04.2014 года 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автоматическая система пожаротушения –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система оповещения и управления эвакуацией при пожаре – Автоматическая пожарная сигнализация. Тип оповещения № 2 (договор  № 58/18 об оказании услуг по техническому обслуживанию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оборудование для спасения из зданий работников и посетителей – отсутствует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lastRenderedPageBreak/>
        <w:t>Выводы и рекомендации</w:t>
      </w:r>
    </w:p>
    <w:p w:rsidR="0009623D" w:rsidRPr="00CA5F44" w:rsidRDefault="0009623D" w:rsidP="00CA5F4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1.Выводы:</w:t>
      </w:r>
    </w:p>
    <w:p w:rsidR="0009623D" w:rsidRPr="00CA5F44" w:rsidRDefault="0009623D" w:rsidP="00CA5F44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В соответствии с пунктом 14в) Требований к антитеррористической защищенности объектов(территорий)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объектов(территорий) в сфере культуры и формы паспорта безопасности этих объектов(территорий)», установить, что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сельский дом культуры является объектом 2 (второй) категории опасности.</w:t>
      </w:r>
    </w:p>
    <w:p w:rsidR="0009623D" w:rsidRPr="00CA5F44" w:rsidRDefault="0009623D" w:rsidP="00CA5F4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>Охрана не в полной мере отвечает требованиям антитеррористической защищенности, поэтому объект (территория) не может противостоять террористическим актам</w:t>
      </w: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2. Рекомендации: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А) 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Б) оборудовать оконные проемы первого этажа здания защитными конструкциями не ниже 2-го класса защиты, с внутренней стороны помещений. При оборудовании помещений объекта защитными конструкциями следует учитывать, что количество распашных либо быстросъемных защитных конструкций определяется исходя из условий обеспечения быстрой эвакуации находящихся в помещениях людей, но не менее 1 распашной (быстросъемной) конструкции на 1 помещение;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В) оборудовать распашные металлические решетки, установленные в оконных проемах, запирающими устройствами не ниже 2-го класса защит;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Г) заключить договор с частной охранной организацией, для обеспечения физической охраны объекта, предусмотрев периодический обход работниками охраны территории объекта в целях своевременного обнаружения взрывчатых веществ, взрывных устройств, а также оставленных бесхозных предметов.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Д) Оборудовать объект системой видеонаблюдения.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Е) оборудовать объект системой оповещения и управления эвакуацией для обеспечения оперативного информирования людей об угрозе совершения или о совершении террористического акта.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Ж) организовать на входе в здание объекта досмотровые мероприятия с использованием технических средств обнаружения предметов, запрещенных к проносу.</w:t>
      </w:r>
    </w:p>
    <w:p w:rsidR="0009623D" w:rsidRPr="00CA5F44" w:rsidRDefault="0009623D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09623D" w:rsidRPr="00CA5F44" w:rsidRDefault="0009623D" w:rsidP="00CA5F4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 учетом особенностей  объекта (территории)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объекта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– секретный орган  - отсутствует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 xml:space="preserve">(наличие на объекте (территории) </w:t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-секретного органа, его численность </w:t>
      </w:r>
      <w:proofErr w:type="gramStart"/>
      <w:r w:rsidRPr="00CA5F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</w:rPr>
        <w:t>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секретных сведений; наличие на объекте (территории) локальных зон безопасности).</w:t>
      </w:r>
    </w:p>
    <w:p w:rsidR="0009623D" w:rsidRPr="00CA5F44" w:rsidRDefault="0009623D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623D" w:rsidRPr="00CA5F44" w:rsidRDefault="0009623D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6AB" w:rsidRDefault="001416AB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АКТ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обследования и категорирования объекта культуры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д. Турдей </w:t>
      </w:r>
      <w:proofErr w:type="spellStart"/>
      <w:r w:rsidRPr="00CA5F44">
        <w:rPr>
          <w:rFonts w:ascii="Times New Roman" w:hAnsi="Times New Roman"/>
          <w:b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района                                     «08» июня 2018г.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ab/>
        <w:t xml:space="preserve">В соответствии с постановлением Правительства Российской Федерации №176 от 11.02.2017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 комиссии по обследованию и категорированию объектов культуры, расположенных на территории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района, созданная и утверждённая распоряжением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от 03.07.2017 № 13-р, в составе: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CA5F44">
        <w:rPr>
          <w:rFonts w:ascii="Times New Roman" w:hAnsi="Times New Roman"/>
          <w:sz w:val="24"/>
          <w:szCs w:val="24"/>
        </w:rPr>
        <w:t xml:space="preserve"> – Хренов Евгений Вячеславович – глава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района</w:t>
      </w:r>
      <w:r w:rsidRPr="00CA5F44">
        <w:rPr>
          <w:rFonts w:ascii="Times New Roman" w:hAnsi="Times New Roman"/>
          <w:b/>
          <w:sz w:val="24"/>
          <w:szCs w:val="24"/>
        </w:rPr>
        <w:t>Члены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комиссии: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Валентина Александровна – заместитель главы администрации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- Зайцев Сергей Евгеньевич – заместитель начальника отделения Полиции «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» межмуниципального отдела МВД России «Богородицкий»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Поляков Денис Владимирович - представитель отделения в г. </w:t>
      </w:r>
      <w:proofErr w:type="spellStart"/>
      <w:r w:rsidRPr="00CA5F44">
        <w:rPr>
          <w:rFonts w:ascii="Times New Roman" w:hAnsi="Times New Roman"/>
          <w:sz w:val="24"/>
          <w:szCs w:val="24"/>
        </w:rPr>
        <w:t>Киреевске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УФСБ России по Тульской области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Николай Михайлович – главный специалист ПЦО Богородицкого ОВО – филиала ФГКУ «УВО ВНГ России по Тульской области»    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Екатерина Вячеславовна, начальник муниципального казенного учреждения культуры «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центр культуры и досуга»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 xml:space="preserve">Представитель правообладателя: </w:t>
      </w: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Дорогаева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Оксана Евгеньевна, заведующая </w:t>
      </w: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Турдейским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 сельским домом культуры,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в период с 23 мая 2018г. по 08 июня 2018 года провела обследование и категорирование объекта:  </w:t>
      </w:r>
      <w:proofErr w:type="spellStart"/>
      <w:r w:rsidRPr="00CA5F44">
        <w:rPr>
          <w:rFonts w:ascii="Times New Roman" w:hAnsi="Times New Roman"/>
          <w:b/>
          <w:sz w:val="24"/>
          <w:szCs w:val="24"/>
        </w:rPr>
        <w:t>Турдейский</w:t>
      </w:r>
      <w:proofErr w:type="spellEnd"/>
      <w:r w:rsidRPr="00CA5F44">
        <w:rPr>
          <w:rFonts w:ascii="Times New Roman" w:hAnsi="Times New Roman"/>
          <w:b/>
          <w:sz w:val="24"/>
          <w:szCs w:val="24"/>
        </w:rPr>
        <w:t xml:space="preserve"> сельский дом культуры</w:t>
      </w:r>
    </w:p>
    <w:p w:rsidR="0009623D" w:rsidRPr="00CA5F44" w:rsidRDefault="0009623D" w:rsidP="00CA5F44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5F44">
        <w:rPr>
          <w:rFonts w:ascii="Times New Roman" w:hAnsi="Times New Roman"/>
          <w:b/>
          <w:sz w:val="24"/>
          <w:szCs w:val="24"/>
          <w:u w:val="single"/>
        </w:rPr>
        <w:t>Общие сведения об объекте культуры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1.1. Адрес места расположения объекта культуры: Тульская область,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 д. Турдей, ул. Центральная, д.12.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5F44">
        <w:rPr>
          <w:rFonts w:ascii="Times New Roman" w:hAnsi="Times New Roman"/>
          <w:sz w:val="24"/>
          <w:szCs w:val="24"/>
        </w:rPr>
        <w:t xml:space="preserve">1.2. Информация о собственнике/правообладателе объекта культуры: администрация муниципального образования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Турдейское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F44">
        <w:rPr>
          <w:rFonts w:ascii="Times New Roman" w:hAnsi="Times New Roman"/>
          <w:sz w:val="24"/>
          <w:szCs w:val="24"/>
        </w:rPr>
        <w:t>Воловского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района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1.3. Краткая характеристика объекта культуры: данный объект расположен ближе к центру д. Турдей. Общая площадь объекта составляет 165,4  м. 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vertAlign w:val="superscript"/>
          <w:lang w:bidi="ru-RU"/>
        </w:rPr>
        <w:t>2</w:t>
      </w:r>
      <w:r w:rsidRPr="00CA5F44">
        <w:rPr>
          <w:rFonts w:ascii="Times New Roman" w:hAnsi="Times New Roman"/>
          <w:i/>
          <w:iCs/>
          <w:spacing w:val="-1"/>
          <w:sz w:val="24"/>
          <w:szCs w:val="24"/>
          <w:u w:val="single"/>
          <w:lang w:bidi="ru-RU"/>
        </w:rPr>
        <w:t xml:space="preserve">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1.4. Основное функциональное назначение объекта культуры: проведение  мероприятий культурно-массового  характера.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1.5. Режим работы (функционирования)  объекта культуры:  в соответствии с утвержденным режимом работы.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1.6. Занимаемая площадь/протяженность периметра: 900 кв. м </w:t>
      </w:r>
      <w:r w:rsidRPr="00CA5F44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CA5F44">
        <w:rPr>
          <w:rFonts w:ascii="Times New Roman" w:hAnsi="Times New Roman"/>
          <w:sz w:val="24"/>
          <w:szCs w:val="24"/>
        </w:rPr>
        <w:t>450 м</w:t>
      </w:r>
    </w:p>
    <w:p w:rsidR="0009623D" w:rsidRPr="00CA5F44" w:rsidRDefault="0009623D" w:rsidP="00CA5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1.7. Прилегающие объекты: с северной стороны расположен парк, с восточной стороны –  сад, с южной стороны – 84 пожарная часть, с западной стороны  - административное здание, детский сад. 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1.8.Наличие рядом с объектом культуры критических элементов и потенциально опасных участков: </w:t>
      </w:r>
      <w:r w:rsidRPr="00CA5F44">
        <w:rPr>
          <w:rFonts w:ascii="Times New Roman" w:hAnsi="Times New Roman"/>
          <w:b/>
          <w:sz w:val="24"/>
          <w:szCs w:val="24"/>
        </w:rPr>
        <w:t>отсутствуют</w:t>
      </w:r>
      <w:r w:rsidRPr="00CA5F44">
        <w:rPr>
          <w:rFonts w:ascii="Times New Roman" w:hAnsi="Times New Roman"/>
          <w:sz w:val="24"/>
          <w:szCs w:val="24"/>
        </w:rPr>
        <w:t>.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1.9. Расчетное количество возможного одновременного пребывания людей от 60 человек (в праздничные дни), среднее нахождение людей составляет до 25 человек.</w:t>
      </w:r>
    </w:p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2.  Результаты расчета количества людей путем проведения мониторинга одновременного пребывания и (или) передвижения людей на территории ОБЪЕКТА КУЛЬТУРЫ в течение 3 дней, включая рабочие и выходные (праздничные) дни: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 xml:space="preserve">Передвижение </w:t>
            </w:r>
            <w:r w:rsidRPr="00CA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людей на территории объекта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9623D" w:rsidRPr="00CA5F44" w:rsidTr="00CA5F4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3D" w:rsidRPr="00CA5F44" w:rsidRDefault="0009623D" w:rsidP="00CA5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09623D" w:rsidRPr="00CA5F44" w:rsidRDefault="0009623D" w:rsidP="00CA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lastRenderedPageBreak/>
        <w:t xml:space="preserve">3. Принятое решение о присвоении месту массового пребывания людей категории </w:t>
      </w:r>
      <w:r w:rsidRPr="00CA5F44">
        <w:rPr>
          <w:rFonts w:ascii="Times New Roman" w:hAnsi="Times New Roman"/>
          <w:b/>
          <w:sz w:val="24"/>
          <w:szCs w:val="24"/>
          <w:u w:val="single"/>
        </w:rPr>
        <w:t>(выводы комиссии</w:t>
      </w:r>
      <w:r w:rsidRPr="00CA5F44">
        <w:rPr>
          <w:rFonts w:ascii="Times New Roman" w:hAnsi="Times New Roman"/>
          <w:b/>
          <w:sz w:val="24"/>
          <w:szCs w:val="24"/>
        </w:rPr>
        <w:t>):</w:t>
      </w: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В соответствии с пунктом 14в) Требований к антитеррористической защищенности объектов(территорий)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объектов(территорий) в сфере культуры и формы паспорта безопасности этих объектов(территорий)», установить, что </w:t>
      </w:r>
      <w:proofErr w:type="spellStart"/>
      <w:r w:rsidRPr="00CA5F44">
        <w:rPr>
          <w:rFonts w:ascii="Times New Roman" w:hAnsi="Times New Roman"/>
          <w:sz w:val="24"/>
          <w:szCs w:val="24"/>
        </w:rPr>
        <w:t>Турдейский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сельский дом культуры является объектом 2 (второй) категории опасности.</w:t>
      </w: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>4. Рекомендации комиссии:</w:t>
      </w:r>
    </w:p>
    <w:p w:rsidR="0009623D" w:rsidRPr="00CA5F44" w:rsidRDefault="0009623D" w:rsidP="00CA5F4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оконные проемы первого этажа здания защитными конструкциями не ниже 2-го класса защиты, с внутренней стороны помещений. При оборудовании помещений объекта защитными конструкциями следует учитывать, что количество распашных либо быстросъемных защитных конструкций определяется исходя из условий обеспечения быстрой эвакуации находящихся в помещениях людей, но не менее 1 распашной (быстросъемной) конструкции на 1 помещение;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распашные металлические решетки, установленные в оконных проемах, запирающими устройствами не ниже 2-го класса защит;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заключить договор с частной охранной организацией, для обеспечения физической охраны объекта, предусмотрев периодический обход работниками охраны территории объекта в целях своевременного обнаружения взрывчатых веществ, взрывных устройств, а также оставленных бесхозных предметов.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объект системой видеонаблюдения.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оборудовать объект системой оповещения и управления эвакуацией для обеспечения оперативного информирования людей об угрозе совершения или о совершении террористического акта.</w:t>
      </w:r>
    </w:p>
    <w:p w:rsidR="0009623D" w:rsidRPr="00CA5F44" w:rsidRDefault="0009623D" w:rsidP="00CA5F4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организовать на входе в здание объекта досмотровые мероприятия с использованием технических средств обнаружения предметов, запрещенных к проносу.</w:t>
      </w: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Хренов Е.В._____________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F44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Дульнева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В.А.___________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>Зайцев С.Е._____________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Корнев А.Н._____________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F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Лежнин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Н.М.____________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sz w:val="24"/>
          <w:szCs w:val="24"/>
        </w:rPr>
        <w:t>Безгубова</w:t>
      </w:r>
      <w:proofErr w:type="spellEnd"/>
      <w:r w:rsidRPr="00CA5F44">
        <w:rPr>
          <w:rFonts w:ascii="Times New Roman" w:hAnsi="Times New Roman"/>
          <w:sz w:val="24"/>
          <w:szCs w:val="24"/>
        </w:rPr>
        <w:t xml:space="preserve"> Е.В.___________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A5F44">
        <w:rPr>
          <w:rFonts w:ascii="Times New Roman" w:hAnsi="Times New Roman"/>
          <w:b/>
          <w:color w:val="000000"/>
          <w:sz w:val="24"/>
          <w:szCs w:val="24"/>
        </w:rPr>
        <w:t>Представитель правообладателя:</w:t>
      </w: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A5F44">
        <w:rPr>
          <w:rFonts w:ascii="Times New Roman" w:hAnsi="Times New Roman"/>
          <w:color w:val="000000"/>
          <w:sz w:val="24"/>
          <w:szCs w:val="24"/>
        </w:rPr>
        <w:t>Дорогаева</w:t>
      </w:r>
      <w:proofErr w:type="spellEnd"/>
      <w:r w:rsidRPr="00CA5F44">
        <w:rPr>
          <w:rFonts w:ascii="Times New Roman" w:hAnsi="Times New Roman"/>
          <w:color w:val="000000"/>
          <w:sz w:val="24"/>
          <w:szCs w:val="24"/>
        </w:rPr>
        <w:t xml:space="preserve"> О.Е.____________</w:t>
      </w: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23D" w:rsidRPr="00CA5F44" w:rsidRDefault="0009623D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44" w:rsidRDefault="00CA5F44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6AB" w:rsidRPr="00CA5F44" w:rsidRDefault="001416AB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F44" w:rsidRPr="00CA5F44" w:rsidRDefault="00CA5F44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об объекте (территории)</w:t>
      </w:r>
    </w:p>
    <w:p w:rsidR="00CA5F44" w:rsidRPr="00CA5F44" w:rsidRDefault="00CA5F44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Полное и сокращенное наименование органа исполнительной власти (органа местного самоуправления), в ведении которого находится объект(территория)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Турдейское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CA5F44" w:rsidRPr="00CA5F44" w:rsidRDefault="00CA5F44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Наименование, адрес, телефон, факс, электронная почта организации в сфере культуры, являющейся правообладателем объекта (территории)</w:t>
      </w:r>
    </w:p>
    <w:p w:rsidR="00CA5F44" w:rsidRPr="00CA5F44" w:rsidRDefault="00CA5F44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учреждение культуры «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Турдейский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центр культуры и досуга»</w:t>
      </w:r>
    </w:p>
    <w:p w:rsidR="00CA5F44" w:rsidRPr="00CA5F44" w:rsidRDefault="00CA5F44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д. Турдей, ул. Центральная, д. 10</w:t>
      </w:r>
    </w:p>
    <w:p w:rsidR="00CA5F44" w:rsidRPr="00CA5F44" w:rsidRDefault="0093571E" w:rsidP="00CA5F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CA5F44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mkuk</w:t>
        </w:r>
        <w:r w:rsidR="00CA5F44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A5F44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tzkid</w:t>
        </w:r>
        <w:r w:rsidR="00CA5F44" w:rsidRPr="00CA5F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A5F44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A5F44" w:rsidRPr="00CA5F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5F44" w:rsidRPr="00CA5F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A5F44" w:rsidRPr="00CA5F44" w:rsidRDefault="00CA5F44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Адрес объекта (территории), телефон, факс, электронная почта: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Тульская область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район, с.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Борятино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>, д. 37</w:t>
      </w:r>
    </w:p>
    <w:p w:rsidR="00CA5F44" w:rsidRPr="00CA5F44" w:rsidRDefault="00CA5F44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Основной вид деятельности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Проведение мероприятий культурно-массового характера</w:t>
      </w:r>
    </w:p>
    <w:p w:rsidR="00CA5F44" w:rsidRPr="00CA5F44" w:rsidRDefault="00CA5F44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Категория объекта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A5F44" w:rsidRPr="00CA5F44" w:rsidRDefault="00CA5F44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Общая площадь объекта,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, протяженность периметра: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земельного участка- 1331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.(в том числе застроенная -269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>.)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Периметр всей территории составляет -1600 м</w:t>
      </w:r>
    </w:p>
    <w:p w:rsidR="00CA5F44" w:rsidRPr="00CA5F44" w:rsidRDefault="00CA5F44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Свидетельство о государственной регистрации права на пользование земельным участком, свидетельство о праве пользования объектом недвижимости, номер и дата выдачи) 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A5F44" w:rsidRPr="00CA5F44" w:rsidRDefault="00CA5F44" w:rsidP="00CA5F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</w:t>
      </w:r>
    </w:p>
    <w:p w:rsidR="00CA5F44" w:rsidRPr="00CA5F44" w:rsidRDefault="00CA5F44" w:rsidP="008E1FD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Дергачева Любовь Алексеевна -заведующая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Борятинским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сельским Домом культуры, </w:t>
      </w:r>
      <w:r w:rsidRPr="00CA5F44">
        <w:rPr>
          <w:rFonts w:ascii="Times New Roman" w:hAnsi="Times New Roman" w:cs="Times New Roman"/>
          <w:b/>
          <w:sz w:val="24"/>
          <w:szCs w:val="24"/>
        </w:rPr>
        <w:t>Ф.И.О. руководителя организации в сфере культуры, являющейся правообладателем объекта(территории), служебный(мобильный) телефон, факс, электронная почта</w:t>
      </w:r>
    </w:p>
    <w:p w:rsidR="00CA5F44" w:rsidRPr="00CA5F44" w:rsidRDefault="00CA5F44" w:rsidP="008E1FD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Звягина Варвара Николаевна – директор, </w:t>
      </w:r>
      <w:r w:rsidRPr="00CA5F44">
        <w:rPr>
          <w:rFonts w:ascii="Times New Roman" w:hAnsi="Times New Roman" w:cs="Times New Roman"/>
          <w:b/>
          <w:sz w:val="24"/>
          <w:szCs w:val="24"/>
        </w:rPr>
        <w:t>Ф.И.О. начальника службы охраны объекта(территории), служебный (мобильный) телефон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CA5F44" w:rsidRPr="00CA5F44" w:rsidRDefault="00CA5F44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Общие сведения о работниках объекта (территории), посетителях и (или) об арендаторах объекта (территории)</w:t>
      </w:r>
    </w:p>
    <w:p w:rsidR="00CA5F44" w:rsidRPr="00CA5F44" w:rsidRDefault="00CA5F44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Режим работы объекта (территории), продолжительность, начало/окончание рабочего дня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Вт-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чт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10:00 до 13:30;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пт-сб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 19:30 до 23:00</w:t>
      </w:r>
    </w:p>
    <w:p w:rsidR="00CA5F44" w:rsidRPr="00CA5F44" w:rsidRDefault="00CA5F44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 (человек)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5F44" w:rsidRPr="00CA5F44" w:rsidRDefault="00CA5F44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Среднее количество работников и посетителей, находящихся на объекте (территории) в течении дня</w:t>
      </w:r>
    </w:p>
    <w:p w:rsidR="00CA5F44" w:rsidRPr="00CA5F44" w:rsidRDefault="00CA5F44" w:rsidP="00CA5F4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20 человек</w:t>
      </w:r>
    </w:p>
    <w:p w:rsidR="00CA5F44" w:rsidRPr="00CA5F44" w:rsidRDefault="00CA5F44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Среднее количество работников и посетителей, включая персонал охраны, находящихся на объекте (территории) в нерабочее время, ночью, в выходные и праздничные дни 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 нерабочее время 0 человек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Ночью 0 человек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lastRenderedPageBreak/>
        <w:t>В выходные и праздничные дни – средняя посещаемость 25 человек, максимальная 80 человек, количество постоянно пребывающих людей варьируется в зависимости от проводимых мероприятий</w:t>
      </w:r>
    </w:p>
    <w:p w:rsidR="00CA5F44" w:rsidRPr="00CA5F44" w:rsidRDefault="00CA5F44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 xml:space="preserve">Сведения об арендаторах (полное и сокращенное наименование организации-арендатора, основной вид деятельности, режим работы, занимаемая площадь, </w:t>
      </w:r>
      <w:proofErr w:type="spellStart"/>
      <w:r w:rsidRPr="00CA5F4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CA5F4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A5F44">
        <w:rPr>
          <w:rFonts w:ascii="Times New Roman" w:hAnsi="Times New Roman" w:cs="Times New Roman"/>
          <w:b/>
          <w:sz w:val="24"/>
          <w:szCs w:val="24"/>
        </w:rPr>
        <w:t>етров</w:t>
      </w:r>
      <w:proofErr w:type="spellEnd"/>
      <w:r w:rsidRPr="00CA5F44">
        <w:rPr>
          <w:rFonts w:ascii="Times New Roman" w:hAnsi="Times New Roman" w:cs="Times New Roman"/>
          <w:b/>
          <w:sz w:val="24"/>
          <w:szCs w:val="24"/>
        </w:rPr>
        <w:t>)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Арендаторы отсутствуют</w:t>
      </w:r>
    </w:p>
    <w:p w:rsidR="00CA5F44" w:rsidRPr="00CA5F44" w:rsidRDefault="00CA5F44" w:rsidP="00CA5F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Общее количество работников, расположение рабочих мест, Ф.И.О., номера телефонов (служебного, мобильного) руководителя организации-арендатора, срок действия аренды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A5F44" w:rsidRPr="00CA5F44" w:rsidRDefault="00CA5F44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Сведения о потенциально опасных участках и (или) критических элементах объекта (территории)</w:t>
      </w:r>
    </w:p>
    <w:p w:rsidR="00CA5F44" w:rsidRPr="00CA5F44" w:rsidRDefault="00CA5F44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Потенциально опасные участки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2871"/>
        <w:gridCol w:w="5365"/>
      </w:tblGrid>
      <w:tr w:rsidR="00CA5F44" w:rsidRPr="00CA5F44" w:rsidTr="00CA5F44">
        <w:trPr>
          <w:trHeight w:val="1728"/>
        </w:trPr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опасного участка, его назначение.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специфика опасности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потенциально опасном участке одновременно</w:t>
            </w:r>
          </w:p>
        </w:tc>
      </w:tr>
      <w:tr w:rsidR="00CA5F44" w:rsidRPr="00CA5F44" w:rsidTr="00CA5F44">
        <w:trPr>
          <w:trHeight w:val="355"/>
        </w:trPr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5F44" w:rsidRPr="00CA5F44" w:rsidRDefault="00CA5F44" w:rsidP="00CA5F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Перечень критических элементов объекта (территории) (при наличии)</w:t>
      </w:r>
    </w:p>
    <w:tbl>
      <w:tblPr>
        <w:tblStyle w:val="a5"/>
        <w:tblW w:w="8776" w:type="dxa"/>
        <w:tblInd w:w="1440" w:type="dxa"/>
        <w:tblLook w:val="04A0" w:firstRow="1" w:lastRow="0" w:firstColumn="1" w:lastColumn="0" w:noHBand="0" w:noVBand="1"/>
      </w:tblPr>
      <w:tblGrid>
        <w:gridCol w:w="540"/>
        <w:gridCol w:w="4331"/>
        <w:gridCol w:w="3905"/>
      </w:tblGrid>
      <w:tr w:rsidR="00CA5F44" w:rsidRPr="00CA5F44" w:rsidTr="00CA5F44">
        <w:trPr>
          <w:trHeight w:val="1266"/>
        </w:trPr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посетителей, находящихся на критическом элементе одновременно</w:t>
            </w:r>
          </w:p>
        </w:tc>
      </w:tr>
      <w:tr w:rsidR="00CA5F44" w:rsidRPr="00CA5F44" w:rsidTr="00CA5F44">
        <w:trPr>
          <w:trHeight w:val="355"/>
        </w:trPr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5F44" w:rsidRPr="00CA5F44" w:rsidRDefault="00CA5F44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Основные угрозы и возможные последствия совершения террористического акта на объекте (территории)</w:t>
      </w:r>
    </w:p>
    <w:p w:rsidR="00CA5F44" w:rsidRPr="00CA5F44" w:rsidRDefault="00CA5F44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Возможные модели действий нарушителей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Захват заложников из числа работников и посетителей объекта. Диверсионно-террористический акт, поджог, применение отравляющих веществ, взрыв.</w:t>
      </w:r>
    </w:p>
    <w:p w:rsidR="00CA5F44" w:rsidRPr="00CA5F44" w:rsidRDefault="00CA5F44" w:rsidP="00CA5F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Вероятные последствия совершения террористического акта на объекте (территории)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Площадь возможной зоны разрушения (заражения) 269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spellEnd"/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>, пострадавшие люди 5-6 человек</w:t>
      </w:r>
    </w:p>
    <w:p w:rsidR="00CA5F44" w:rsidRPr="00CA5F44" w:rsidRDefault="00CA5F44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Оценка социально-экономических последствий совершения террористического акта на объекте (территории)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560"/>
        <w:gridCol w:w="1960"/>
        <w:gridCol w:w="4086"/>
        <w:gridCol w:w="2704"/>
      </w:tblGrid>
      <w:tr w:rsidR="00CA5F44" w:rsidRPr="00CA5F44" w:rsidTr="00CA5F44"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людские потери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Возможный 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ущерб,</w:t>
            </w:r>
          </w:p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млн.рубл</w:t>
            </w:r>
            <w:proofErr w:type="spellEnd"/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5F44" w:rsidRPr="00CA5F44" w:rsidTr="00CA5F44"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80 человек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разрушения здания, порча имущества</w:t>
            </w:r>
          </w:p>
        </w:tc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1 498 892, 76</w:t>
            </w:r>
          </w:p>
        </w:tc>
      </w:tr>
    </w:tbl>
    <w:p w:rsidR="00CA5F44" w:rsidRPr="00CA5F44" w:rsidRDefault="00CA5F44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Категорирование объекта (территории) по степени потенциальной опасности</w:t>
      </w:r>
    </w:p>
    <w:tbl>
      <w:tblPr>
        <w:tblStyle w:val="a5"/>
        <w:tblW w:w="8667" w:type="dxa"/>
        <w:tblInd w:w="1080" w:type="dxa"/>
        <w:tblLook w:val="04A0" w:firstRow="1" w:lastRow="0" w:firstColumn="1" w:lastColumn="0" w:noHBand="0" w:noVBand="1"/>
      </w:tblPr>
      <w:tblGrid>
        <w:gridCol w:w="6385"/>
        <w:gridCol w:w="2282"/>
      </w:tblGrid>
      <w:tr w:rsidR="00CA5F44" w:rsidRPr="00CA5F44" w:rsidTr="00CA5F44"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2" w:type="dxa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CA5F44" w:rsidRPr="00CA5F44" w:rsidTr="00CA5F44"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Количество совершенных и предотвращенных террористических актов на объекте (территории) с 2010 года</w:t>
            </w:r>
          </w:p>
        </w:tc>
        <w:tc>
          <w:tcPr>
            <w:tcW w:w="2282" w:type="dxa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44" w:rsidRPr="00CA5F44" w:rsidTr="00CA5F44"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количество пострадавших, человек</w:t>
            </w:r>
          </w:p>
        </w:tc>
        <w:tc>
          <w:tcPr>
            <w:tcW w:w="2282" w:type="dxa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A5F44" w:rsidRPr="00CA5F44" w:rsidTr="00CA5F44"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максимального материального ущерба, млн. </w:t>
            </w:r>
            <w:proofErr w:type="spellStart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До 1 498 892, 76</w:t>
            </w:r>
          </w:p>
        </w:tc>
      </w:tr>
      <w:tr w:rsidR="00CA5F44" w:rsidRPr="00CA5F44" w:rsidTr="00CA5F44"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Максимальная зона чрезвычайной ситуации</w:t>
            </w:r>
          </w:p>
        </w:tc>
        <w:tc>
          <w:tcPr>
            <w:tcW w:w="2282" w:type="dxa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CA5F44" w:rsidRPr="00CA5F44" w:rsidTr="00CA5F44"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Категория объекта (территории) по гражданской обороне</w:t>
            </w:r>
          </w:p>
        </w:tc>
        <w:tc>
          <w:tcPr>
            <w:tcW w:w="2282" w:type="dxa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F44" w:rsidRPr="00CA5F44" w:rsidTr="00CA5F44">
        <w:tc>
          <w:tcPr>
            <w:tcW w:w="0" w:type="auto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объекта (территории) по степени потенциальной опасности</w:t>
            </w:r>
          </w:p>
        </w:tc>
        <w:tc>
          <w:tcPr>
            <w:tcW w:w="2282" w:type="dxa"/>
          </w:tcPr>
          <w:p w:rsidR="00CA5F44" w:rsidRPr="00CA5F44" w:rsidRDefault="00CA5F44" w:rsidP="00CA5F4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5F44" w:rsidRPr="00CA5F44" w:rsidRDefault="00CA5F44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и средства, привлекаемые для обеспечения антитеррористической защищенности объекта (территории)</w:t>
      </w:r>
    </w:p>
    <w:p w:rsidR="00CA5F44" w:rsidRPr="00CA5F44" w:rsidRDefault="00CA5F44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Силы охраны: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организационная сила охраны – нет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численность охраны – 0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количество постов охраны: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Всего – нет, в том числе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Круглосуточных – 0</w:t>
      </w:r>
    </w:p>
    <w:p w:rsidR="00CA5F44" w:rsidRPr="00CA5F44" w:rsidRDefault="00CA5F44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Средства охраны: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стрелковое оружие – нет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защитные средства – нет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специальные средства – нет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служебные собаки – нет</w:t>
      </w:r>
    </w:p>
    <w:p w:rsidR="00CA5F44" w:rsidRPr="00CA5F44" w:rsidRDefault="00CA5F44" w:rsidP="00CA5F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Организация связи: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между постами  – нет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между постами и диспетчерским пунктом охраны – нет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между диспетчерским пунктом (дежурно – диспетчерской службой) объекта (территории) и правоохранительными органами – нет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контактные телефоны: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Полиция – 02, 002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Служба спасения – 112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МВД России «Богородицкий» - 8(48761) 6-50-18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 по ТО д/ч – 8(4872) 77–31 –75</w:t>
      </w:r>
    </w:p>
    <w:p w:rsidR="00CA5F44" w:rsidRPr="00CA5F44" w:rsidRDefault="00CA5F44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 – технической, физической защите и пожарной безопасности объекта (территории)</w:t>
      </w:r>
    </w:p>
    <w:p w:rsidR="00CA5F44" w:rsidRPr="00CA5F44" w:rsidRDefault="00CA5F44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инженерно-технической защите объекта (территории)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резервные источники электроснабжения, теплоснабжения, газоснабжения, водоснабжения, систем связи – отсутствуют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объектовые и локальные системы оповещения – отсутствуют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технические системы обнаружения несанкционированного проникновения на объект (территорию) – отсутствуют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технические системы оповещения о несанкционированном проникновении  на объект и системы физической защиты – отсутствуют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Д) стационарные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металлообнаружители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и ручные металлоискатели – отсутствуют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Е) телевизионная система охраны – отсутствует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Ж) система охранного освещения - отсутствует</w:t>
      </w:r>
    </w:p>
    <w:p w:rsidR="00CA5F44" w:rsidRPr="00CA5F44" w:rsidRDefault="00CA5F44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физической защите объекта (территории)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А) количество контрольно-пропускных пунктов (для прохода людей и проезда транспортных средств) – отсутствуют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Б) количество эвакуационных выходов (для выхода людей и выезда транспортных средств) здание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Борятинского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Дома культуры имеет: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1 центральный вход – выход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2 запасных аварийных выхода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ab/>
        <w:t>Все выходы могут быть использованы как эвакуационные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электронная система пропуска – отсутствует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укомплектованность личным составом нештатных аварийно – спасательных формирований (по видам подразделений) – нет</w:t>
      </w:r>
    </w:p>
    <w:p w:rsidR="00CA5F44" w:rsidRPr="00CA5F44" w:rsidRDefault="00CA5F44" w:rsidP="00CA5F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Меры по пожарной безопасности объекта (территории)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А) документ, подтверждающий соответствие объекта 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территории) установленным требованиям пожарной безопасности – Акт проверки ОДН по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Воловскому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району Тульской области № 110 от 23.10.2014 года 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автоматическая система пожаротушения – отсутствует</w:t>
      </w: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lastRenderedPageBreak/>
        <w:t>В) система оповещения и управления эвакуацией при пожаре – Автоматическая пожарная сигнализация. Тип оповещения № 2 (договор  № 58/18 об оказании услуг по техническому обслуживанию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proofErr w:type="gramEnd"/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оборудование для спасения из зданий работников и посетителей – отсутствует</w:t>
      </w:r>
    </w:p>
    <w:p w:rsidR="00CA5F44" w:rsidRPr="00CA5F44" w:rsidRDefault="00CA5F44" w:rsidP="00CA5F44">
      <w:pPr>
        <w:pStyle w:val="a3"/>
        <w:numPr>
          <w:ilvl w:val="0"/>
          <w:numId w:val="1"/>
        </w:num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CA5F44" w:rsidRPr="00CA5F44" w:rsidRDefault="00CA5F44" w:rsidP="00CA5F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A5F44" w:rsidRPr="00CA5F44" w:rsidRDefault="00CA5F44" w:rsidP="00CA5F4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пунктом 14в) Требований к антитеррористической защищенности объектов (территорий) в сфере культуры и формы паспорта безопасности этих объектов(территорий), утверждённых постановлением Правительства Российской Федерации № 176 от 11.02.2017 «Об утверждении требований к антитеррористической защищенности объектов(территорий) в сфере культуры и формы паспорта безопасности этих объектов(территорий)», установить, что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Борятинский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сельский дом культуры является объектом 2 (второй) категории опасности.</w:t>
      </w:r>
    </w:p>
    <w:p w:rsidR="00CA5F44" w:rsidRPr="00CA5F44" w:rsidRDefault="00CA5F44" w:rsidP="00CA5F44">
      <w:pPr>
        <w:spacing w:after="0" w:line="240" w:lineRule="auto"/>
        <w:ind w:left="698" w:firstLine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Охрана не в полной мере отвечает требованиям антитеррористической защищенности, поэтому объект (территория) не может противостоять террористическим актам</w:t>
      </w:r>
    </w:p>
    <w:p w:rsidR="00CA5F44" w:rsidRPr="00CA5F44" w:rsidRDefault="00CA5F44" w:rsidP="00CA5F4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CA5F44" w:rsidRPr="00CA5F44" w:rsidRDefault="00CA5F44" w:rsidP="00CA5F4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/>
          <w:sz w:val="24"/>
          <w:szCs w:val="24"/>
        </w:rPr>
        <w:t xml:space="preserve">А) </w:t>
      </w:r>
      <w:r w:rsidRPr="00CA5F44">
        <w:rPr>
          <w:rFonts w:ascii="Times New Roman" w:hAnsi="Times New Roman" w:cs="Times New Roman"/>
          <w:sz w:val="24"/>
          <w:szCs w:val="24"/>
          <w:u w:val="single"/>
        </w:rPr>
        <w:t>установить распорядительным документом (приказом, инструкцией и т.д.) руководителя объекта порядок допуска на объект сотрудников и посетителей, для организации санкционированного доступа граждан на объект.</w:t>
      </w:r>
    </w:p>
    <w:p w:rsidR="00CA5F44" w:rsidRPr="00CA5F44" w:rsidRDefault="00CA5F44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Б) оборудовать оконные проемы первого этажа здания защитными конструкциями не ниже 2-го класса защиты, с внутренней стороны помещений. При оборудовании помещений объекта защитными конструкциями следует учитывать, что количество распашных либо быстросъемных защитных конструкций определяется исходя из условий обеспечения быстрой эвакуации находящихся в помещениях людей, но не менее 1 распашной (быстросъемной) конструкции на 1 помещение;</w:t>
      </w:r>
    </w:p>
    <w:p w:rsidR="00CA5F44" w:rsidRPr="00CA5F44" w:rsidRDefault="00CA5F44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В) оборудовать распашные металлические решетки, установленные в оконных проемах, запирающими устройствами не ниже 2-го класса защиты;</w:t>
      </w:r>
    </w:p>
    <w:p w:rsidR="00CA5F44" w:rsidRPr="00CA5F44" w:rsidRDefault="00CA5F44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Г) заключить договор с частной охранной организацией, для обеспечения физической охраны объекта, предусмотрев периодический обход работниками охраны территории объекта в целях своевременного обнаружения взрывчатых веществ, взрывных устройств, а также оставленных бесхозных предметов.</w:t>
      </w:r>
    </w:p>
    <w:p w:rsidR="00CA5F44" w:rsidRPr="00CA5F44" w:rsidRDefault="00CA5F44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Д) Оборудовать объект системой видеонаблюдения.</w:t>
      </w:r>
    </w:p>
    <w:p w:rsidR="00CA5F44" w:rsidRPr="00CA5F44" w:rsidRDefault="00CA5F44" w:rsidP="00CA5F44">
      <w:pPr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Ж) оборудовать объект системой оповещения и управления эвакуацией для обеспечения оперативного информирования людей об угрозе совершения или о совершении террористического акта.</w:t>
      </w:r>
    </w:p>
    <w:p w:rsidR="00CA5F44" w:rsidRPr="00CA5F44" w:rsidRDefault="00CA5F44" w:rsidP="00CA5F44">
      <w:pPr>
        <w:spacing w:after="0" w:line="240" w:lineRule="auto"/>
        <w:ind w:left="698" w:firstLine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>З) организовать на входе в здание объекта досмотровые мероприятия с            использованием технических средств обнаружения предметов, запрещенных к проносу</w:t>
      </w:r>
      <w:proofErr w:type="gramStart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CA5F44" w:rsidRPr="00CA5F44" w:rsidRDefault="00CA5F44" w:rsidP="00CA5F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CA5F44" w:rsidRPr="00CA5F44" w:rsidRDefault="00CA5F44" w:rsidP="00CA5F4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44">
        <w:rPr>
          <w:rFonts w:ascii="Times New Roman" w:hAnsi="Times New Roman" w:cs="Times New Roman"/>
          <w:b/>
          <w:sz w:val="24"/>
          <w:szCs w:val="24"/>
        </w:rPr>
        <w:t>с учетом особенностей  объекта (территории)</w:t>
      </w:r>
    </w:p>
    <w:p w:rsidR="00CA5F44" w:rsidRPr="00CA5F44" w:rsidRDefault="00CA5F44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объекта </w:t>
      </w:r>
      <w:proofErr w:type="spellStart"/>
      <w:r w:rsidRPr="00CA5F44">
        <w:rPr>
          <w:rFonts w:ascii="Times New Roman" w:hAnsi="Times New Roman" w:cs="Times New Roman"/>
          <w:sz w:val="24"/>
          <w:szCs w:val="24"/>
          <w:u w:val="single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  <w:u w:val="single"/>
        </w:rPr>
        <w:t xml:space="preserve"> – секретный орган  - отсутствует</w:t>
      </w:r>
    </w:p>
    <w:p w:rsidR="00CA5F44" w:rsidRPr="00CA5F44" w:rsidRDefault="00CA5F44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A5F44">
        <w:rPr>
          <w:rFonts w:ascii="Times New Roman" w:hAnsi="Times New Roman" w:cs="Times New Roman"/>
          <w:sz w:val="24"/>
          <w:szCs w:val="24"/>
        </w:rPr>
        <w:t xml:space="preserve">(наличие на объекте (территории) </w:t>
      </w:r>
      <w:proofErr w:type="spellStart"/>
      <w:r w:rsidRPr="00CA5F44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CA5F44">
        <w:rPr>
          <w:rFonts w:ascii="Times New Roman" w:hAnsi="Times New Roman" w:cs="Times New Roman"/>
          <w:sz w:val="24"/>
          <w:szCs w:val="24"/>
        </w:rPr>
        <w:t xml:space="preserve">-секретного органа, его численность </w:t>
      </w:r>
      <w:proofErr w:type="gramStart"/>
      <w:r w:rsidRPr="00CA5F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5F44">
        <w:rPr>
          <w:rFonts w:ascii="Times New Roman" w:hAnsi="Times New Roman" w:cs="Times New Roman"/>
          <w:sz w:val="24"/>
          <w:szCs w:val="24"/>
        </w:rPr>
        <w:t>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секретных сведений; наличие на объекте (территории) локальных зон безопасности).</w:t>
      </w:r>
    </w:p>
    <w:p w:rsidR="00CA5F44" w:rsidRPr="00CA5F44" w:rsidRDefault="00CA5F44" w:rsidP="00CA5F4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5F44" w:rsidRPr="00CA5F44" w:rsidRDefault="00CA5F44" w:rsidP="00CA5F4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5F44" w:rsidRP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44" w:rsidRPr="00CA5F44" w:rsidRDefault="00CA5F44" w:rsidP="00CA5F4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5F44" w:rsidRPr="00CA5F44" w:rsidRDefault="00CA5F44" w:rsidP="00CA5F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F44" w:rsidRPr="00CA5F44" w:rsidRDefault="00CA5F44" w:rsidP="00CA5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5F44" w:rsidRPr="00CA5F44" w:rsidSect="00CA5F4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452"/>
    <w:multiLevelType w:val="hybridMultilevel"/>
    <w:tmpl w:val="577826FE"/>
    <w:lvl w:ilvl="0" w:tplc="86201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F7C2D"/>
    <w:multiLevelType w:val="hybridMultilevel"/>
    <w:tmpl w:val="99327C70"/>
    <w:lvl w:ilvl="0" w:tplc="4536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E6A74"/>
    <w:multiLevelType w:val="hybridMultilevel"/>
    <w:tmpl w:val="CC12558C"/>
    <w:lvl w:ilvl="0" w:tplc="FFFCEEE0">
      <w:start w:val="2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B3175B"/>
    <w:multiLevelType w:val="hybridMultilevel"/>
    <w:tmpl w:val="577826FE"/>
    <w:lvl w:ilvl="0" w:tplc="86201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5F2AA0"/>
    <w:multiLevelType w:val="hybridMultilevel"/>
    <w:tmpl w:val="65FE1AB6"/>
    <w:lvl w:ilvl="0" w:tplc="BF78F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430705"/>
    <w:multiLevelType w:val="hybridMultilevel"/>
    <w:tmpl w:val="B9B85278"/>
    <w:lvl w:ilvl="0" w:tplc="F55693A6">
      <w:start w:val="1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BC6E63"/>
    <w:multiLevelType w:val="hybridMultilevel"/>
    <w:tmpl w:val="8136894E"/>
    <w:lvl w:ilvl="0" w:tplc="B07AE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B44B6F"/>
    <w:multiLevelType w:val="multilevel"/>
    <w:tmpl w:val="CF28ED6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8">
    <w:nsid w:val="2E397F82"/>
    <w:multiLevelType w:val="hybridMultilevel"/>
    <w:tmpl w:val="42D4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04A71"/>
    <w:multiLevelType w:val="hybridMultilevel"/>
    <w:tmpl w:val="577826FE"/>
    <w:lvl w:ilvl="0" w:tplc="86201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B2472A"/>
    <w:multiLevelType w:val="hybridMultilevel"/>
    <w:tmpl w:val="577826FE"/>
    <w:lvl w:ilvl="0" w:tplc="86201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EE0E4B"/>
    <w:multiLevelType w:val="hybridMultilevel"/>
    <w:tmpl w:val="46602510"/>
    <w:lvl w:ilvl="0" w:tplc="C54EBA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AF3A93"/>
    <w:multiLevelType w:val="hybridMultilevel"/>
    <w:tmpl w:val="BB760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61F52"/>
    <w:multiLevelType w:val="hybridMultilevel"/>
    <w:tmpl w:val="577826FE"/>
    <w:lvl w:ilvl="0" w:tplc="86201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AD7436"/>
    <w:multiLevelType w:val="hybridMultilevel"/>
    <w:tmpl w:val="1EFE3D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4A53109"/>
    <w:multiLevelType w:val="hybridMultilevel"/>
    <w:tmpl w:val="5224BE6E"/>
    <w:lvl w:ilvl="0" w:tplc="86201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CE3192"/>
    <w:multiLevelType w:val="hybridMultilevel"/>
    <w:tmpl w:val="577826FE"/>
    <w:lvl w:ilvl="0" w:tplc="86201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135251"/>
    <w:multiLevelType w:val="hybridMultilevel"/>
    <w:tmpl w:val="577826FE"/>
    <w:lvl w:ilvl="0" w:tplc="86201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3"/>
  </w:num>
  <w:num w:numId="5">
    <w:abstractNumId w:val="5"/>
  </w:num>
  <w:num w:numId="6">
    <w:abstractNumId w:val="16"/>
  </w:num>
  <w:num w:numId="7">
    <w:abstractNumId w:val="9"/>
  </w:num>
  <w:num w:numId="8">
    <w:abstractNumId w:val="17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7"/>
  </w:num>
  <w:num w:numId="18">
    <w:abstractNumId w:val="12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82"/>
    <w:rsid w:val="0009623D"/>
    <w:rsid w:val="001416AB"/>
    <w:rsid w:val="001C23E7"/>
    <w:rsid w:val="00487382"/>
    <w:rsid w:val="008E1FDB"/>
    <w:rsid w:val="0093571E"/>
    <w:rsid w:val="00CA5F44"/>
    <w:rsid w:val="00F0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3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9623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9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9623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23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9623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9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9623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k.tzkid@yandex.ru" TargetMode="External"/><Relationship Id="rId13" Type="http://schemas.openxmlformats.org/officeDocument/2006/relationships/hyperlink" Target="mailto:mkuk.tzkid@yandex.ru" TargetMode="External"/><Relationship Id="rId18" Type="http://schemas.openxmlformats.org/officeDocument/2006/relationships/hyperlink" Target="mailto:mkuk.tzki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kuk.tzkid@yandex.ru" TargetMode="External"/><Relationship Id="rId12" Type="http://schemas.openxmlformats.org/officeDocument/2006/relationships/hyperlink" Target="mailto:mkuk.tzkid@yandex.ru" TargetMode="External"/><Relationship Id="rId17" Type="http://schemas.openxmlformats.org/officeDocument/2006/relationships/hyperlink" Target="mailto:mkuk.tzkid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uk.tzkid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kuk.tzkid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kuk.tzkid@yandex.ru" TargetMode="External"/><Relationship Id="rId10" Type="http://schemas.openxmlformats.org/officeDocument/2006/relationships/hyperlink" Target="mailto:mkuk.tzkid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kuk.tzkid@yandex.ru" TargetMode="External"/><Relationship Id="rId14" Type="http://schemas.openxmlformats.org/officeDocument/2006/relationships/hyperlink" Target="mailto:mkuk.tzki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9378B-A7A0-42F4-88E2-39CC61FF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41</Pages>
  <Words>15659</Words>
  <Characters>89257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Alarm</dc:creator>
  <cp:keywords/>
  <dc:description/>
  <cp:lastModifiedBy>Varvara</cp:lastModifiedBy>
  <cp:revision>6</cp:revision>
  <dcterms:created xsi:type="dcterms:W3CDTF">2020-11-05T17:40:00Z</dcterms:created>
  <dcterms:modified xsi:type="dcterms:W3CDTF">2020-11-05T19:20:00Z</dcterms:modified>
</cp:coreProperties>
</file>